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2E7D" w14:textId="77777777" w:rsidR="004E4AA8" w:rsidRPr="00BE2C01" w:rsidRDefault="000C0816" w:rsidP="0085028A">
      <w:pPr>
        <w:spacing w:line="240" w:lineRule="auto"/>
        <w:rPr>
          <w:rFonts w:ascii="Calibri" w:eastAsia="Times New Roman" w:hAnsi="Calibri" w:cs="Calibri"/>
          <w:lang w:eastAsia="fr-FR"/>
        </w:rPr>
      </w:pPr>
      <w:r w:rsidRPr="00BE2C01">
        <w:rPr>
          <w:noProof/>
          <w:lang w:eastAsia="fr-FR"/>
        </w:rPr>
        <w:drawing>
          <wp:inline distT="0" distB="0" distL="0" distR="0" wp14:anchorId="719CCD7F" wp14:editId="27847BA5">
            <wp:extent cx="1535178" cy="1530350"/>
            <wp:effectExtent l="0" t="0" r="825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172" cy="1532338"/>
                    </a:xfrm>
                    <a:prstGeom prst="rect">
                      <a:avLst/>
                    </a:prstGeom>
                    <a:noFill/>
                    <a:ln>
                      <a:noFill/>
                    </a:ln>
                  </pic:spPr>
                </pic:pic>
              </a:graphicData>
            </a:graphic>
          </wp:inline>
        </w:drawing>
      </w:r>
    </w:p>
    <w:p w14:paraId="16AC361F" w14:textId="77777777" w:rsidR="00BE2C01" w:rsidRPr="00BE2C01" w:rsidRDefault="00BE2C01" w:rsidP="00BE2C01">
      <w:pPr>
        <w:spacing w:after="0" w:line="240" w:lineRule="auto"/>
      </w:pPr>
      <w:r w:rsidRPr="00BE2C01">
        <w:t>12, rue Julien Forgues,</w:t>
      </w:r>
    </w:p>
    <w:p w14:paraId="67A50C64" w14:textId="77777777" w:rsidR="00BE2C01" w:rsidRPr="00BE2C01" w:rsidRDefault="00BE2C01" w:rsidP="00BE2C01">
      <w:pPr>
        <w:spacing w:after="0" w:line="240" w:lineRule="auto"/>
      </w:pPr>
      <w:r w:rsidRPr="00BE2C01">
        <w:t xml:space="preserve">31100 Toulouse </w:t>
      </w:r>
    </w:p>
    <w:p w14:paraId="41D93CF5" w14:textId="77777777" w:rsidR="00BE2C01" w:rsidRPr="00BE2C01" w:rsidRDefault="00BE2C01" w:rsidP="00BE2C01">
      <w:pPr>
        <w:spacing w:after="0" w:line="240" w:lineRule="auto"/>
      </w:pPr>
      <w:r w:rsidRPr="00BE2C01">
        <w:t xml:space="preserve">Courriel : </w:t>
      </w:r>
      <w:hyperlink r:id="rId9" w:history="1">
        <w:r w:rsidRPr="00BE2C01">
          <w:rPr>
            <w:rStyle w:val="Lienhypertexte"/>
          </w:rPr>
          <w:t>contact@collectifpradettes.info</w:t>
        </w:r>
      </w:hyperlink>
    </w:p>
    <w:p w14:paraId="46045AAC" w14:textId="77777777" w:rsidR="00BE2C01" w:rsidRDefault="00BE2C01" w:rsidP="00BE2C01"/>
    <w:p w14:paraId="30173FE4" w14:textId="77777777" w:rsidR="004E4AA8" w:rsidRDefault="004E4AA8" w:rsidP="0085028A">
      <w:pPr>
        <w:tabs>
          <w:tab w:val="center" w:pos="1753"/>
          <w:tab w:val="center" w:pos="6313"/>
        </w:tabs>
        <w:spacing w:after="219" w:line="240" w:lineRule="auto"/>
        <w:jc w:val="center"/>
        <w:rPr>
          <w:rFonts w:ascii="Calibri" w:eastAsia="Calibri" w:hAnsi="Calibri" w:cs="Calibri"/>
          <w:b/>
          <w:bCs/>
          <w:color w:val="000000"/>
          <w:sz w:val="52"/>
          <w:szCs w:val="52"/>
          <w:lang w:eastAsia="fr-FR"/>
        </w:rPr>
      </w:pPr>
      <w:r w:rsidRPr="00A30E8B">
        <w:rPr>
          <w:rFonts w:ascii="Calibri" w:eastAsia="Calibri" w:hAnsi="Calibri" w:cs="Calibri"/>
          <w:b/>
          <w:bCs/>
          <w:color w:val="000000"/>
          <w:sz w:val="52"/>
          <w:szCs w:val="52"/>
          <w:lang w:eastAsia="fr-FR"/>
        </w:rPr>
        <w:t>Contribution</w:t>
      </w:r>
      <w:r w:rsidR="00A30E8B">
        <w:rPr>
          <w:rFonts w:ascii="Calibri" w:eastAsia="Calibri" w:hAnsi="Calibri" w:cs="Calibri"/>
          <w:b/>
          <w:bCs/>
          <w:color w:val="000000"/>
          <w:sz w:val="52"/>
          <w:szCs w:val="52"/>
          <w:lang w:eastAsia="fr-FR"/>
        </w:rPr>
        <w:t>s</w:t>
      </w:r>
      <w:r w:rsidRPr="00A30E8B">
        <w:rPr>
          <w:rFonts w:ascii="Calibri" w:eastAsia="Calibri" w:hAnsi="Calibri" w:cs="Calibri"/>
          <w:b/>
          <w:bCs/>
          <w:color w:val="000000"/>
          <w:sz w:val="52"/>
          <w:szCs w:val="52"/>
          <w:lang w:eastAsia="fr-FR"/>
        </w:rPr>
        <w:t xml:space="preserve"> au PLUiH </w:t>
      </w:r>
    </w:p>
    <w:p w14:paraId="06FAEBA4" w14:textId="77777777" w:rsidR="00A30E8B" w:rsidRPr="00A30E8B" w:rsidRDefault="00A30E8B" w:rsidP="00A30E8B">
      <w:pPr>
        <w:tabs>
          <w:tab w:val="center" w:pos="1753"/>
          <w:tab w:val="center" w:pos="6313"/>
        </w:tabs>
        <w:spacing w:after="219" w:line="240" w:lineRule="auto"/>
        <w:jc w:val="center"/>
        <w:rPr>
          <w:rFonts w:ascii="Calibri" w:eastAsia="Calibri" w:hAnsi="Calibri" w:cs="Calibri"/>
          <w:b/>
          <w:bCs/>
          <w:color w:val="000000"/>
          <w:sz w:val="48"/>
          <w:szCs w:val="48"/>
          <w:lang w:eastAsia="fr-FR"/>
        </w:rPr>
      </w:pPr>
      <w:r>
        <w:rPr>
          <w:rFonts w:ascii="Calibri" w:eastAsia="Calibri" w:hAnsi="Calibri" w:cs="Calibri"/>
          <w:b/>
          <w:bCs/>
          <w:color w:val="000000"/>
          <w:sz w:val="48"/>
          <w:szCs w:val="48"/>
          <w:lang w:eastAsia="fr-FR"/>
        </w:rPr>
        <w:t xml:space="preserve">De </w:t>
      </w:r>
      <w:r w:rsidRPr="00A30E8B">
        <w:rPr>
          <w:rFonts w:ascii="Calibri" w:eastAsia="Calibri" w:hAnsi="Calibri" w:cs="Calibri"/>
          <w:b/>
          <w:bCs/>
          <w:color w:val="000000"/>
          <w:sz w:val="48"/>
          <w:szCs w:val="48"/>
          <w:lang w:eastAsia="fr-FR"/>
        </w:rPr>
        <w:t>TOULOUSE-METROPOLE</w:t>
      </w:r>
    </w:p>
    <w:p w14:paraId="632EB5F0" w14:textId="77777777" w:rsidR="004E4AA8" w:rsidRDefault="004E4AA8" w:rsidP="0085028A">
      <w:pPr>
        <w:tabs>
          <w:tab w:val="center" w:pos="1753"/>
          <w:tab w:val="center" w:pos="6313"/>
        </w:tabs>
        <w:spacing w:after="219" w:line="240" w:lineRule="auto"/>
        <w:jc w:val="center"/>
        <w:rPr>
          <w:rFonts w:ascii="Calibri" w:eastAsia="Calibri" w:hAnsi="Calibri" w:cs="Calibri"/>
          <w:b/>
          <w:bCs/>
          <w:color w:val="000000"/>
          <w:sz w:val="48"/>
          <w:szCs w:val="48"/>
          <w:lang w:eastAsia="fr-FR"/>
        </w:rPr>
      </w:pPr>
      <w:r w:rsidRPr="00A30E8B">
        <w:rPr>
          <w:rFonts w:ascii="Calibri" w:eastAsia="Calibri" w:hAnsi="Calibri" w:cs="Calibri"/>
          <w:b/>
          <w:bCs/>
          <w:color w:val="000000"/>
          <w:sz w:val="48"/>
          <w:szCs w:val="48"/>
          <w:lang w:eastAsia="fr-FR"/>
        </w:rPr>
        <w:t>Commune de Toulouse, Quartier des Pradettes</w:t>
      </w:r>
    </w:p>
    <w:p w14:paraId="12069D58" w14:textId="77777777" w:rsidR="00F03157" w:rsidRDefault="00F03157" w:rsidP="00F03157">
      <w:pPr>
        <w:tabs>
          <w:tab w:val="center" w:pos="1753"/>
          <w:tab w:val="center" w:pos="6313"/>
        </w:tabs>
        <w:spacing w:after="219" w:line="240" w:lineRule="auto"/>
        <w:jc w:val="center"/>
        <w:rPr>
          <w:rFonts w:ascii="Calibri" w:eastAsia="Calibri" w:hAnsi="Calibri" w:cs="Calibri"/>
          <w:b/>
          <w:bCs/>
          <w:color w:val="000000"/>
          <w:sz w:val="52"/>
          <w:szCs w:val="52"/>
          <w:lang w:eastAsia="fr-FR"/>
        </w:rPr>
      </w:pPr>
      <w:r w:rsidRPr="00A30E8B">
        <w:rPr>
          <w:rFonts w:ascii="Calibri" w:eastAsia="Calibri" w:hAnsi="Calibri" w:cs="Calibri"/>
          <w:b/>
          <w:bCs/>
          <w:color w:val="000000"/>
          <w:sz w:val="52"/>
          <w:szCs w:val="52"/>
          <w:lang w:eastAsia="fr-FR"/>
        </w:rPr>
        <w:t>Mars 2023</w:t>
      </w:r>
    </w:p>
    <w:p w14:paraId="22CEF4B0" w14:textId="77777777" w:rsidR="00F03157" w:rsidRDefault="00F03157" w:rsidP="0085028A">
      <w:pPr>
        <w:tabs>
          <w:tab w:val="center" w:pos="1753"/>
          <w:tab w:val="center" w:pos="6313"/>
        </w:tabs>
        <w:spacing w:after="219" w:line="240" w:lineRule="auto"/>
        <w:jc w:val="center"/>
        <w:rPr>
          <w:rFonts w:ascii="Calibri" w:eastAsia="Calibri" w:hAnsi="Calibri" w:cs="Calibri"/>
          <w:b/>
          <w:bCs/>
          <w:color w:val="000000"/>
          <w:sz w:val="48"/>
          <w:szCs w:val="48"/>
          <w:lang w:eastAsia="fr-FR"/>
        </w:rPr>
      </w:pPr>
    </w:p>
    <w:p w14:paraId="788DD4DB" w14:textId="77777777" w:rsidR="00AA7430" w:rsidRDefault="00AA7430" w:rsidP="0085028A">
      <w:pPr>
        <w:tabs>
          <w:tab w:val="center" w:pos="1753"/>
          <w:tab w:val="center" w:pos="6313"/>
        </w:tabs>
        <w:spacing w:after="219" w:line="240" w:lineRule="auto"/>
        <w:jc w:val="center"/>
        <w:rPr>
          <w:rFonts w:ascii="Calibri" w:eastAsia="Calibri" w:hAnsi="Calibri" w:cs="Calibri"/>
          <w:b/>
          <w:bCs/>
          <w:color w:val="000000"/>
          <w:sz w:val="48"/>
          <w:szCs w:val="48"/>
          <w:lang w:eastAsia="fr-FR"/>
        </w:rPr>
      </w:pPr>
    </w:p>
    <w:p w14:paraId="742BDC5A" w14:textId="77777777" w:rsidR="00AA7430" w:rsidRDefault="00AA7430" w:rsidP="0085028A">
      <w:pPr>
        <w:tabs>
          <w:tab w:val="center" w:pos="1753"/>
          <w:tab w:val="center" w:pos="6313"/>
        </w:tabs>
        <w:spacing w:after="219" w:line="240" w:lineRule="auto"/>
        <w:jc w:val="center"/>
        <w:rPr>
          <w:rFonts w:ascii="Calibri" w:eastAsia="Calibri" w:hAnsi="Calibri" w:cs="Calibri"/>
          <w:b/>
          <w:bCs/>
          <w:color w:val="000000"/>
          <w:sz w:val="48"/>
          <w:szCs w:val="48"/>
          <w:lang w:eastAsia="fr-FR"/>
        </w:rPr>
      </w:pPr>
    </w:p>
    <w:p w14:paraId="51B16035" w14:textId="77777777" w:rsidR="00AA7430" w:rsidRDefault="00AA7430" w:rsidP="0085028A">
      <w:pPr>
        <w:tabs>
          <w:tab w:val="center" w:pos="1753"/>
          <w:tab w:val="center" w:pos="6313"/>
        </w:tabs>
        <w:spacing w:after="219" w:line="240" w:lineRule="auto"/>
        <w:jc w:val="center"/>
        <w:rPr>
          <w:rFonts w:ascii="Calibri" w:eastAsia="Calibri" w:hAnsi="Calibri" w:cs="Calibri"/>
          <w:b/>
          <w:bCs/>
          <w:color w:val="000000"/>
          <w:sz w:val="48"/>
          <w:szCs w:val="48"/>
          <w:lang w:eastAsia="fr-FR"/>
        </w:rPr>
      </w:pPr>
    </w:p>
    <w:p w14:paraId="1CC4A04E" w14:textId="77777777" w:rsidR="00AA7430" w:rsidRDefault="00AA7430" w:rsidP="0085028A">
      <w:pPr>
        <w:tabs>
          <w:tab w:val="center" w:pos="1753"/>
          <w:tab w:val="center" w:pos="6313"/>
        </w:tabs>
        <w:spacing w:after="219" w:line="240" w:lineRule="auto"/>
        <w:jc w:val="center"/>
        <w:rPr>
          <w:rFonts w:ascii="Calibri" w:eastAsia="Calibri" w:hAnsi="Calibri" w:cs="Calibri"/>
          <w:b/>
          <w:bCs/>
          <w:color w:val="000000"/>
          <w:sz w:val="48"/>
          <w:szCs w:val="48"/>
          <w:lang w:eastAsia="fr-FR"/>
        </w:rPr>
      </w:pPr>
    </w:p>
    <w:p w14:paraId="3E469C04" w14:textId="77777777" w:rsidR="00AA7430" w:rsidRPr="00A30E8B" w:rsidRDefault="00AA7430" w:rsidP="0085028A">
      <w:pPr>
        <w:tabs>
          <w:tab w:val="center" w:pos="1753"/>
          <w:tab w:val="center" w:pos="6313"/>
        </w:tabs>
        <w:spacing w:after="219" w:line="240" w:lineRule="auto"/>
        <w:jc w:val="center"/>
        <w:rPr>
          <w:rFonts w:ascii="Calibri" w:eastAsia="Calibri" w:hAnsi="Calibri" w:cs="Calibri"/>
          <w:b/>
          <w:bCs/>
          <w:color w:val="000000"/>
          <w:sz w:val="48"/>
          <w:szCs w:val="48"/>
          <w:lang w:eastAsia="fr-FR"/>
        </w:rPr>
      </w:pPr>
    </w:p>
    <w:p w14:paraId="69AE15D5" w14:textId="2222BC30" w:rsidR="00C51454" w:rsidRPr="00A30E8B" w:rsidRDefault="002F362F" w:rsidP="00C51454">
      <w:pPr>
        <w:tabs>
          <w:tab w:val="center" w:pos="1753"/>
          <w:tab w:val="center" w:pos="6313"/>
        </w:tabs>
        <w:spacing w:after="219" w:line="240" w:lineRule="auto"/>
        <w:jc w:val="center"/>
        <w:rPr>
          <w:rFonts w:ascii="Calibri" w:eastAsia="Calibri" w:hAnsi="Calibri" w:cs="Calibri"/>
          <w:b/>
          <w:bCs/>
          <w:color w:val="000000"/>
          <w:sz w:val="48"/>
          <w:szCs w:val="48"/>
          <w:lang w:eastAsia="fr-FR"/>
        </w:rPr>
      </w:pPr>
      <w:r w:rsidRPr="00A30E8B">
        <w:rPr>
          <w:rFonts w:ascii="Calibri" w:eastAsia="Calibri" w:hAnsi="Calibri" w:cs="Calibri"/>
          <w:b/>
          <w:bCs/>
          <w:color w:val="000000"/>
          <w:sz w:val="48"/>
          <w:szCs w:val="48"/>
          <w:lang w:eastAsia="fr-FR"/>
        </w:rPr>
        <w:t>C</w:t>
      </w:r>
      <w:r w:rsidR="004E4AA8" w:rsidRPr="00A30E8B">
        <w:rPr>
          <w:rFonts w:ascii="Calibri" w:eastAsia="Calibri" w:hAnsi="Calibri" w:cs="Calibri"/>
          <w:b/>
          <w:bCs/>
          <w:color w:val="000000"/>
          <w:sz w:val="48"/>
          <w:szCs w:val="48"/>
          <w:lang w:eastAsia="fr-FR"/>
        </w:rPr>
        <w:t>ontribution</w:t>
      </w:r>
      <w:r w:rsidRPr="00A30E8B">
        <w:rPr>
          <w:rFonts w:ascii="Calibri" w:eastAsia="Calibri" w:hAnsi="Calibri" w:cs="Calibri"/>
          <w:b/>
          <w:bCs/>
          <w:color w:val="000000"/>
          <w:sz w:val="48"/>
          <w:szCs w:val="48"/>
          <w:lang w:eastAsia="fr-FR"/>
        </w:rPr>
        <w:t>s</w:t>
      </w:r>
      <w:r w:rsidR="004E4AA8" w:rsidRPr="00A30E8B">
        <w:rPr>
          <w:rFonts w:ascii="Calibri" w:eastAsia="Calibri" w:hAnsi="Calibri" w:cs="Calibri"/>
          <w:b/>
          <w:bCs/>
          <w:color w:val="000000"/>
          <w:sz w:val="48"/>
          <w:szCs w:val="48"/>
          <w:lang w:eastAsia="fr-FR"/>
        </w:rPr>
        <w:t xml:space="preserve"> </w:t>
      </w:r>
      <w:r w:rsidR="00C51454" w:rsidRPr="00A30E8B">
        <w:rPr>
          <w:rFonts w:ascii="Calibri" w:eastAsia="Calibri" w:hAnsi="Calibri" w:cs="Calibri"/>
          <w:b/>
          <w:bCs/>
          <w:color w:val="000000"/>
          <w:sz w:val="48"/>
          <w:szCs w:val="48"/>
          <w:lang w:eastAsia="fr-FR"/>
        </w:rPr>
        <w:t xml:space="preserve">des </w:t>
      </w:r>
      <w:r w:rsidR="00F061E7">
        <w:rPr>
          <w:rFonts w:ascii="Calibri" w:eastAsia="Calibri" w:hAnsi="Calibri" w:cs="Calibri"/>
          <w:b/>
          <w:bCs/>
          <w:color w:val="000000"/>
          <w:sz w:val="48"/>
          <w:szCs w:val="48"/>
          <w:lang w:eastAsia="fr-FR"/>
        </w:rPr>
        <w:t>habitant.es</w:t>
      </w:r>
      <w:r w:rsidR="00C51454" w:rsidRPr="00A30E8B">
        <w:rPr>
          <w:rFonts w:ascii="Calibri" w:eastAsia="Calibri" w:hAnsi="Calibri" w:cs="Calibri"/>
          <w:b/>
          <w:bCs/>
          <w:color w:val="000000"/>
          <w:sz w:val="48"/>
          <w:szCs w:val="48"/>
          <w:lang w:eastAsia="fr-FR"/>
        </w:rPr>
        <w:t xml:space="preserve"> </w:t>
      </w:r>
    </w:p>
    <w:p w14:paraId="35DC0A77" w14:textId="3F0642EC" w:rsidR="004E4AA8" w:rsidRPr="00A30E8B" w:rsidRDefault="00C51454" w:rsidP="0085028A">
      <w:pPr>
        <w:tabs>
          <w:tab w:val="center" w:pos="1753"/>
          <w:tab w:val="center" w:pos="6313"/>
        </w:tabs>
        <w:spacing w:after="219" w:line="240" w:lineRule="auto"/>
        <w:jc w:val="center"/>
        <w:rPr>
          <w:rFonts w:ascii="Calibri" w:eastAsia="Calibri" w:hAnsi="Calibri" w:cs="Calibri"/>
          <w:b/>
          <w:bCs/>
          <w:color w:val="000000"/>
          <w:sz w:val="48"/>
          <w:szCs w:val="48"/>
          <w:lang w:eastAsia="fr-FR"/>
        </w:rPr>
      </w:pPr>
      <w:r>
        <w:rPr>
          <w:rFonts w:ascii="Calibri" w:eastAsia="Calibri" w:hAnsi="Calibri" w:cs="Calibri"/>
          <w:b/>
          <w:bCs/>
          <w:color w:val="000000"/>
          <w:sz w:val="48"/>
          <w:szCs w:val="48"/>
          <w:lang w:eastAsia="fr-FR"/>
        </w:rPr>
        <w:t xml:space="preserve">et du </w:t>
      </w:r>
      <w:r w:rsidR="004E4AA8" w:rsidRPr="00A30E8B">
        <w:rPr>
          <w:rFonts w:ascii="Calibri" w:eastAsia="Calibri" w:hAnsi="Calibri" w:cs="Calibri"/>
          <w:b/>
          <w:bCs/>
          <w:color w:val="000000"/>
          <w:sz w:val="48"/>
          <w:szCs w:val="48"/>
          <w:lang w:eastAsia="fr-FR"/>
        </w:rPr>
        <w:t xml:space="preserve">Collectif des Associations </w:t>
      </w:r>
      <w:r w:rsidR="00D87CC6" w:rsidRPr="00A30E8B">
        <w:rPr>
          <w:rFonts w:ascii="Calibri" w:eastAsia="Calibri" w:hAnsi="Calibri" w:cs="Calibri"/>
          <w:b/>
          <w:bCs/>
          <w:color w:val="000000"/>
          <w:sz w:val="48"/>
          <w:szCs w:val="48"/>
          <w:lang w:eastAsia="fr-FR"/>
        </w:rPr>
        <w:t>des Pradettes</w:t>
      </w:r>
    </w:p>
    <w:p w14:paraId="558A35DF" w14:textId="77777777" w:rsidR="00A30E8B" w:rsidRDefault="00A30E8B">
      <w:pPr>
        <w:spacing w:after="200" w:line="276" w:lineRule="auto"/>
        <w:rPr>
          <w:rFonts w:ascii="Calibri" w:eastAsia="Calibri" w:hAnsi="Calibri" w:cs="Calibri"/>
          <w:color w:val="000000"/>
          <w:sz w:val="28"/>
          <w:lang w:eastAsia="fr-FR"/>
        </w:rPr>
      </w:pPr>
      <w:r>
        <w:rPr>
          <w:rFonts w:ascii="Calibri" w:eastAsia="Calibri" w:hAnsi="Calibri" w:cs="Calibri"/>
          <w:color w:val="000000"/>
          <w:sz w:val="28"/>
          <w:lang w:eastAsia="fr-FR"/>
        </w:rPr>
        <w:br w:type="page"/>
      </w:r>
    </w:p>
    <w:p w14:paraId="32418028" w14:textId="77777777" w:rsidR="004E4AA8" w:rsidRPr="0085028A" w:rsidRDefault="004E4AA8" w:rsidP="0085028A">
      <w:pPr>
        <w:tabs>
          <w:tab w:val="center" w:pos="1753"/>
          <w:tab w:val="center" w:pos="6313"/>
        </w:tabs>
        <w:spacing w:after="219" w:line="240" w:lineRule="auto"/>
        <w:jc w:val="center"/>
        <w:rPr>
          <w:rFonts w:ascii="Calibri" w:eastAsia="Calibri" w:hAnsi="Calibri" w:cs="Calibri"/>
          <w:color w:val="000000"/>
          <w:sz w:val="28"/>
          <w:lang w:eastAsia="fr-FR"/>
        </w:rPr>
      </w:pPr>
    </w:p>
    <w:p w14:paraId="0DD7275A" w14:textId="77777777" w:rsidR="00A30E8B" w:rsidRPr="000C0816" w:rsidRDefault="00A30E8B" w:rsidP="0085028A">
      <w:pPr>
        <w:tabs>
          <w:tab w:val="center" w:pos="1753"/>
          <w:tab w:val="center" w:pos="6313"/>
        </w:tabs>
        <w:spacing w:after="219" w:line="240" w:lineRule="auto"/>
        <w:jc w:val="center"/>
        <w:rPr>
          <w:rFonts w:ascii="Calibri" w:eastAsia="Calibri" w:hAnsi="Calibri" w:cs="Calibri"/>
          <w:b/>
          <w:bCs/>
          <w:color w:val="000000"/>
          <w:sz w:val="28"/>
          <w:lang w:eastAsia="fr-FR"/>
        </w:rPr>
      </w:pPr>
      <w:r>
        <w:rPr>
          <w:rFonts w:ascii="Calibri" w:eastAsia="Calibri" w:hAnsi="Calibri" w:cs="Calibri"/>
          <w:b/>
          <w:bCs/>
          <w:color w:val="000000"/>
          <w:sz w:val="28"/>
          <w:lang w:eastAsia="fr-FR"/>
        </w:rPr>
        <w:t>Table des matières</w:t>
      </w:r>
    </w:p>
    <w:p w14:paraId="0D431672" w14:textId="30C3892F" w:rsidR="00BC685D" w:rsidRDefault="00B04225">
      <w:pPr>
        <w:pStyle w:val="TM1"/>
        <w:tabs>
          <w:tab w:val="left" w:pos="420"/>
          <w:tab w:val="right" w:leader="dot" w:pos="10456"/>
        </w:tabs>
        <w:rPr>
          <w:rFonts w:eastAsiaTheme="minorEastAsia"/>
          <w:noProof/>
          <w:sz w:val="24"/>
          <w:szCs w:val="24"/>
          <w:lang w:eastAsia="fr-FR"/>
        </w:rPr>
      </w:pPr>
      <w:r>
        <w:rPr>
          <w:rFonts w:ascii="Calibri" w:eastAsia="Times New Roman" w:hAnsi="Calibri" w:cs="Calibri"/>
          <w:sz w:val="27"/>
          <w:szCs w:val="27"/>
          <w:lang w:eastAsia="fr-FR"/>
        </w:rPr>
        <w:fldChar w:fldCharType="begin"/>
      </w:r>
      <w:r w:rsidR="00A30E8B">
        <w:rPr>
          <w:rFonts w:ascii="Calibri" w:eastAsia="Times New Roman" w:hAnsi="Calibri" w:cs="Calibri"/>
          <w:sz w:val="27"/>
          <w:szCs w:val="27"/>
          <w:lang w:eastAsia="fr-FR"/>
        </w:rPr>
        <w:instrText xml:space="preserve"> TOC \o "1-3" \h \z \u </w:instrText>
      </w:r>
      <w:r>
        <w:rPr>
          <w:rFonts w:ascii="Calibri" w:eastAsia="Times New Roman" w:hAnsi="Calibri" w:cs="Calibri"/>
          <w:sz w:val="27"/>
          <w:szCs w:val="27"/>
          <w:lang w:eastAsia="fr-FR"/>
        </w:rPr>
        <w:fldChar w:fldCharType="separate"/>
      </w:r>
      <w:hyperlink w:anchor="_Toc132402384" w:history="1">
        <w:r w:rsidR="00BC685D" w:rsidRPr="005330FD">
          <w:rPr>
            <w:rStyle w:val="Lienhypertexte"/>
            <w:noProof/>
          </w:rPr>
          <w:t>1.</w:t>
        </w:r>
        <w:r w:rsidR="00BC685D">
          <w:rPr>
            <w:rFonts w:eastAsiaTheme="minorEastAsia"/>
            <w:noProof/>
            <w:sz w:val="24"/>
            <w:szCs w:val="24"/>
            <w:lang w:eastAsia="fr-FR"/>
          </w:rPr>
          <w:tab/>
        </w:r>
        <w:r w:rsidR="00BC685D" w:rsidRPr="005330FD">
          <w:rPr>
            <w:rStyle w:val="Lienhypertexte"/>
            <w:noProof/>
          </w:rPr>
          <w:t>Méthode d’élaboration des contributions au futur PLUiH:</w:t>
        </w:r>
        <w:r w:rsidR="00BC685D">
          <w:rPr>
            <w:noProof/>
            <w:webHidden/>
          </w:rPr>
          <w:tab/>
        </w:r>
        <w:r w:rsidR="00BC685D">
          <w:rPr>
            <w:noProof/>
            <w:webHidden/>
          </w:rPr>
          <w:fldChar w:fldCharType="begin"/>
        </w:r>
        <w:r w:rsidR="00BC685D">
          <w:rPr>
            <w:noProof/>
            <w:webHidden/>
          </w:rPr>
          <w:instrText xml:space="preserve"> PAGEREF _Toc132402384 \h </w:instrText>
        </w:r>
        <w:r w:rsidR="00BC685D">
          <w:rPr>
            <w:noProof/>
            <w:webHidden/>
          </w:rPr>
        </w:r>
        <w:r w:rsidR="00BC685D">
          <w:rPr>
            <w:noProof/>
            <w:webHidden/>
          </w:rPr>
          <w:fldChar w:fldCharType="separate"/>
        </w:r>
        <w:r w:rsidR="00945B68">
          <w:rPr>
            <w:noProof/>
            <w:webHidden/>
          </w:rPr>
          <w:t>3</w:t>
        </w:r>
        <w:r w:rsidR="00BC685D">
          <w:rPr>
            <w:noProof/>
            <w:webHidden/>
          </w:rPr>
          <w:fldChar w:fldCharType="end"/>
        </w:r>
      </w:hyperlink>
    </w:p>
    <w:p w14:paraId="61C0DA5F" w14:textId="5F87B862" w:rsidR="00BC685D" w:rsidRDefault="00000000">
      <w:pPr>
        <w:pStyle w:val="TM1"/>
        <w:tabs>
          <w:tab w:val="left" w:pos="420"/>
          <w:tab w:val="right" w:leader="dot" w:pos="10456"/>
        </w:tabs>
        <w:rPr>
          <w:rFonts w:eastAsiaTheme="minorEastAsia"/>
          <w:noProof/>
          <w:sz w:val="24"/>
          <w:szCs w:val="24"/>
          <w:lang w:eastAsia="fr-FR"/>
        </w:rPr>
      </w:pPr>
      <w:hyperlink w:anchor="_Toc132402385" w:history="1">
        <w:r w:rsidR="00BC685D" w:rsidRPr="005330FD">
          <w:rPr>
            <w:rStyle w:val="Lienhypertexte"/>
            <w:noProof/>
          </w:rPr>
          <w:t>2.</w:t>
        </w:r>
        <w:r w:rsidR="00BC685D">
          <w:rPr>
            <w:rFonts w:eastAsiaTheme="minorEastAsia"/>
            <w:noProof/>
            <w:sz w:val="24"/>
            <w:szCs w:val="24"/>
            <w:lang w:eastAsia="fr-FR"/>
          </w:rPr>
          <w:tab/>
        </w:r>
        <w:r w:rsidR="00BC685D" w:rsidRPr="005330FD">
          <w:rPr>
            <w:rStyle w:val="Lienhypertexte"/>
            <w:noProof/>
          </w:rPr>
          <w:t>Liens utiles pour rédiger une contribution :</w:t>
        </w:r>
        <w:r w:rsidR="00BC685D">
          <w:rPr>
            <w:noProof/>
            <w:webHidden/>
          </w:rPr>
          <w:tab/>
        </w:r>
        <w:r w:rsidR="00BC685D">
          <w:rPr>
            <w:noProof/>
            <w:webHidden/>
          </w:rPr>
          <w:fldChar w:fldCharType="begin"/>
        </w:r>
        <w:r w:rsidR="00BC685D">
          <w:rPr>
            <w:noProof/>
            <w:webHidden/>
          </w:rPr>
          <w:instrText xml:space="preserve"> PAGEREF _Toc132402385 \h </w:instrText>
        </w:r>
        <w:r w:rsidR="00BC685D">
          <w:rPr>
            <w:noProof/>
            <w:webHidden/>
          </w:rPr>
        </w:r>
        <w:r w:rsidR="00BC685D">
          <w:rPr>
            <w:noProof/>
            <w:webHidden/>
          </w:rPr>
          <w:fldChar w:fldCharType="separate"/>
        </w:r>
        <w:r w:rsidR="00945B68">
          <w:rPr>
            <w:noProof/>
            <w:webHidden/>
          </w:rPr>
          <w:t>4</w:t>
        </w:r>
        <w:r w:rsidR="00BC685D">
          <w:rPr>
            <w:noProof/>
            <w:webHidden/>
          </w:rPr>
          <w:fldChar w:fldCharType="end"/>
        </w:r>
      </w:hyperlink>
    </w:p>
    <w:p w14:paraId="3E865461" w14:textId="0BC9E4F4" w:rsidR="00BC685D" w:rsidRDefault="00000000">
      <w:pPr>
        <w:pStyle w:val="TM1"/>
        <w:tabs>
          <w:tab w:val="left" w:pos="420"/>
          <w:tab w:val="right" w:leader="dot" w:pos="10456"/>
        </w:tabs>
        <w:rPr>
          <w:rFonts w:eastAsiaTheme="minorEastAsia"/>
          <w:noProof/>
          <w:sz w:val="24"/>
          <w:szCs w:val="24"/>
          <w:lang w:eastAsia="fr-FR"/>
        </w:rPr>
      </w:pPr>
      <w:hyperlink w:anchor="_Toc132402386" w:history="1">
        <w:r w:rsidR="00BC685D" w:rsidRPr="005330FD">
          <w:rPr>
            <w:rStyle w:val="Lienhypertexte"/>
            <w:noProof/>
          </w:rPr>
          <w:t>3.</w:t>
        </w:r>
        <w:r w:rsidR="00BC685D">
          <w:rPr>
            <w:rFonts w:eastAsiaTheme="minorEastAsia"/>
            <w:noProof/>
            <w:sz w:val="24"/>
            <w:szCs w:val="24"/>
            <w:lang w:eastAsia="fr-FR"/>
          </w:rPr>
          <w:tab/>
        </w:r>
        <w:r w:rsidR="00BC685D" w:rsidRPr="005330FD">
          <w:rPr>
            <w:rStyle w:val="Lienhypertexte"/>
            <w:noProof/>
          </w:rPr>
          <w:t>Contributions</w:t>
        </w:r>
        <w:r w:rsidR="00BC685D">
          <w:rPr>
            <w:noProof/>
            <w:webHidden/>
          </w:rPr>
          <w:tab/>
        </w:r>
        <w:r w:rsidR="00BC685D">
          <w:rPr>
            <w:noProof/>
            <w:webHidden/>
          </w:rPr>
          <w:fldChar w:fldCharType="begin"/>
        </w:r>
        <w:r w:rsidR="00BC685D">
          <w:rPr>
            <w:noProof/>
            <w:webHidden/>
          </w:rPr>
          <w:instrText xml:space="preserve"> PAGEREF _Toc132402386 \h </w:instrText>
        </w:r>
        <w:r w:rsidR="00BC685D">
          <w:rPr>
            <w:noProof/>
            <w:webHidden/>
          </w:rPr>
        </w:r>
        <w:r w:rsidR="00BC685D">
          <w:rPr>
            <w:noProof/>
            <w:webHidden/>
          </w:rPr>
          <w:fldChar w:fldCharType="separate"/>
        </w:r>
        <w:r w:rsidR="00945B68">
          <w:rPr>
            <w:noProof/>
            <w:webHidden/>
          </w:rPr>
          <w:t>5</w:t>
        </w:r>
        <w:r w:rsidR="00BC685D">
          <w:rPr>
            <w:noProof/>
            <w:webHidden/>
          </w:rPr>
          <w:fldChar w:fldCharType="end"/>
        </w:r>
      </w:hyperlink>
    </w:p>
    <w:p w14:paraId="425FD193" w14:textId="35EFD3B1" w:rsidR="00BC685D" w:rsidRDefault="00000000">
      <w:pPr>
        <w:pStyle w:val="TM2"/>
        <w:tabs>
          <w:tab w:val="right" w:leader="dot" w:pos="10456"/>
        </w:tabs>
        <w:rPr>
          <w:rFonts w:eastAsiaTheme="minorEastAsia"/>
          <w:noProof/>
          <w:sz w:val="24"/>
          <w:szCs w:val="24"/>
          <w:lang w:eastAsia="fr-FR"/>
        </w:rPr>
      </w:pPr>
      <w:hyperlink w:anchor="_Toc132402387" w:history="1">
        <w:r w:rsidR="00BC685D" w:rsidRPr="005330FD">
          <w:rPr>
            <w:rStyle w:val="Lienhypertexte"/>
            <w:noProof/>
          </w:rPr>
          <w:t>Plan des contributions en référence au PADD (document support):</w:t>
        </w:r>
        <w:r w:rsidR="00BC685D">
          <w:rPr>
            <w:noProof/>
            <w:webHidden/>
          </w:rPr>
          <w:tab/>
        </w:r>
        <w:r w:rsidR="00BC685D">
          <w:rPr>
            <w:noProof/>
            <w:webHidden/>
          </w:rPr>
          <w:fldChar w:fldCharType="begin"/>
        </w:r>
        <w:r w:rsidR="00BC685D">
          <w:rPr>
            <w:noProof/>
            <w:webHidden/>
          </w:rPr>
          <w:instrText xml:space="preserve"> PAGEREF _Toc132402387 \h </w:instrText>
        </w:r>
        <w:r w:rsidR="00BC685D">
          <w:rPr>
            <w:noProof/>
            <w:webHidden/>
          </w:rPr>
        </w:r>
        <w:r w:rsidR="00BC685D">
          <w:rPr>
            <w:noProof/>
            <w:webHidden/>
          </w:rPr>
          <w:fldChar w:fldCharType="separate"/>
        </w:r>
        <w:r w:rsidR="00945B68">
          <w:rPr>
            <w:noProof/>
            <w:webHidden/>
          </w:rPr>
          <w:t>5</w:t>
        </w:r>
        <w:r w:rsidR="00BC685D">
          <w:rPr>
            <w:noProof/>
            <w:webHidden/>
          </w:rPr>
          <w:fldChar w:fldCharType="end"/>
        </w:r>
      </w:hyperlink>
    </w:p>
    <w:p w14:paraId="70F7C10D" w14:textId="270132C0" w:rsidR="00BC685D" w:rsidRDefault="00000000">
      <w:pPr>
        <w:pStyle w:val="TM2"/>
        <w:tabs>
          <w:tab w:val="right" w:leader="dot" w:pos="10456"/>
        </w:tabs>
        <w:rPr>
          <w:rFonts w:eastAsiaTheme="minorEastAsia"/>
          <w:noProof/>
          <w:sz w:val="24"/>
          <w:szCs w:val="24"/>
          <w:lang w:eastAsia="fr-FR"/>
        </w:rPr>
      </w:pPr>
      <w:hyperlink w:anchor="_Toc132402388" w:history="1">
        <w:r w:rsidR="00BC685D" w:rsidRPr="005330FD">
          <w:rPr>
            <w:rStyle w:val="Lienhypertexte"/>
            <w:noProof/>
          </w:rPr>
          <w:t>Axe 1 du PADD: Préserver et valoriser les ressources du territoire</w:t>
        </w:r>
        <w:r w:rsidR="00BC685D">
          <w:rPr>
            <w:noProof/>
            <w:webHidden/>
          </w:rPr>
          <w:tab/>
        </w:r>
        <w:r w:rsidR="00BC685D">
          <w:rPr>
            <w:noProof/>
            <w:webHidden/>
          </w:rPr>
          <w:fldChar w:fldCharType="begin"/>
        </w:r>
        <w:r w:rsidR="00BC685D">
          <w:rPr>
            <w:noProof/>
            <w:webHidden/>
          </w:rPr>
          <w:instrText xml:space="preserve"> PAGEREF _Toc132402388 \h </w:instrText>
        </w:r>
        <w:r w:rsidR="00BC685D">
          <w:rPr>
            <w:noProof/>
            <w:webHidden/>
          </w:rPr>
        </w:r>
        <w:r w:rsidR="00BC685D">
          <w:rPr>
            <w:noProof/>
            <w:webHidden/>
          </w:rPr>
          <w:fldChar w:fldCharType="separate"/>
        </w:r>
        <w:r w:rsidR="00945B68">
          <w:rPr>
            <w:noProof/>
            <w:webHidden/>
          </w:rPr>
          <w:t>6</w:t>
        </w:r>
        <w:r w:rsidR="00BC685D">
          <w:rPr>
            <w:noProof/>
            <w:webHidden/>
          </w:rPr>
          <w:fldChar w:fldCharType="end"/>
        </w:r>
      </w:hyperlink>
    </w:p>
    <w:p w14:paraId="6BB608F4" w14:textId="73FED6D2" w:rsidR="00BC685D" w:rsidRDefault="00000000">
      <w:pPr>
        <w:pStyle w:val="TM2"/>
        <w:tabs>
          <w:tab w:val="right" w:leader="dot" w:pos="10456"/>
        </w:tabs>
        <w:rPr>
          <w:rFonts w:eastAsiaTheme="minorEastAsia"/>
          <w:noProof/>
          <w:sz w:val="24"/>
          <w:szCs w:val="24"/>
          <w:lang w:eastAsia="fr-FR"/>
        </w:rPr>
      </w:pPr>
      <w:hyperlink w:anchor="_Toc132402389" w:history="1">
        <w:r w:rsidR="00BC685D" w:rsidRPr="005330FD">
          <w:rPr>
            <w:rStyle w:val="Lienhypertexte"/>
            <w:noProof/>
          </w:rPr>
          <w:t>Axe 2 du PADD: Offrir un cadre de vie désirable dans une métropole des courtes distances</w:t>
        </w:r>
        <w:r w:rsidR="00BC685D">
          <w:rPr>
            <w:noProof/>
            <w:webHidden/>
          </w:rPr>
          <w:tab/>
        </w:r>
        <w:r w:rsidR="00BC685D">
          <w:rPr>
            <w:noProof/>
            <w:webHidden/>
          </w:rPr>
          <w:fldChar w:fldCharType="begin"/>
        </w:r>
        <w:r w:rsidR="00BC685D">
          <w:rPr>
            <w:noProof/>
            <w:webHidden/>
          </w:rPr>
          <w:instrText xml:space="preserve"> PAGEREF _Toc132402389 \h </w:instrText>
        </w:r>
        <w:r w:rsidR="00BC685D">
          <w:rPr>
            <w:noProof/>
            <w:webHidden/>
          </w:rPr>
        </w:r>
        <w:r w:rsidR="00BC685D">
          <w:rPr>
            <w:noProof/>
            <w:webHidden/>
          </w:rPr>
          <w:fldChar w:fldCharType="separate"/>
        </w:r>
        <w:r w:rsidR="00945B68">
          <w:rPr>
            <w:noProof/>
            <w:webHidden/>
          </w:rPr>
          <w:t>6</w:t>
        </w:r>
        <w:r w:rsidR="00BC685D">
          <w:rPr>
            <w:noProof/>
            <w:webHidden/>
          </w:rPr>
          <w:fldChar w:fldCharType="end"/>
        </w:r>
      </w:hyperlink>
    </w:p>
    <w:p w14:paraId="418274F2" w14:textId="7514528D" w:rsidR="00BC685D" w:rsidRDefault="00000000">
      <w:pPr>
        <w:pStyle w:val="TM3"/>
        <w:tabs>
          <w:tab w:val="right" w:leader="dot" w:pos="10456"/>
        </w:tabs>
        <w:rPr>
          <w:rFonts w:eastAsiaTheme="minorEastAsia"/>
          <w:noProof/>
          <w:sz w:val="24"/>
          <w:szCs w:val="24"/>
          <w:lang w:eastAsia="fr-FR"/>
        </w:rPr>
      </w:pPr>
      <w:hyperlink w:anchor="_Toc132402390" w:history="1">
        <w:r w:rsidR="00BC685D" w:rsidRPr="005330FD">
          <w:rPr>
            <w:rStyle w:val="Lienhypertexte"/>
            <w:noProof/>
          </w:rPr>
          <w:t>Orientation 2.1 du PADD : Renforcer le lien entre urbanisme et mobilité</w:t>
        </w:r>
        <w:r w:rsidR="00BC685D">
          <w:rPr>
            <w:noProof/>
            <w:webHidden/>
          </w:rPr>
          <w:tab/>
        </w:r>
        <w:r w:rsidR="00BC685D">
          <w:rPr>
            <w:noProof/>
            <w:webHidden/>
          </w:rPr>
          <w:fldChar w:fldCharType="begin"/>
        </w:r>
        <w:r w:rsidR="00BC685D">
          <w:rPr>
            <w:noProof/>
            <w:webHidden/>
          </w:rPr>
          <w:instrText xml:space="preserve"> PAGEREF _Toc132402390 \h </w:instrText>
        </w:r>
        <w:r w:rsidR="00BC685D">
          <w:rPr>
            <w:noProof/>
            <w:webHidden/>
          </w:rPr>
        </w:r>
        <w:r w:rsidR="00BC685D">
          <w:rPr>
            <w:noProof/>
            <w:webHidden/>
          </w:rPr>
          <w:fldChar w:fldCharType="separate"/>
        </w:r>
        <w:r w:rsidR="00945B68">
          <w:rPr>
            <w:noProof/>
            <w:webHidden/>
          </w:rPr>
          <w:t>6</w:t>
        </w:r>
        <w:r w:rsidR="00BC685D">
          <w:rPr>
            <w:noProof/>
            <w:webHidden/>
          </w:rPr>
          <w:fldChar w:fldCharType="end"/>
        </w:r>
      </w:hyperlink>
    </w:p>
    <w:p w14:paraId="44CD4EF1" w14:textId="1E868DD3" w:rsidR="00BC685D" w:rsidRDefault="00000000">
      <w:pPr>
        <w:pStyle w:val="TM3"/>
        <w:tabs>
          <w:tab w:val="right" w:leader="dot" w:pos="10456"/>
        </w:tabs>
        <w:rPr>
          <w:rFonts w:eastAsiaTheme="minorEastAsia"/>
          <w:noProof/>
          <w:sz w:val="24"/>
          <w:szCs w:val="24"/>
          <w:lang w:eastAsia="fr-FR"/>
        </w:rPr>
      </w:pPr>
      <w:hyperlink w:anchor="_Toc132402391" w:history="1">
        <w:r w:rsidR="00BC685D" w:rsidRPr="005330FD">
          <w:rPr>
            <w:rStyle w:val="Lienhypertexte"/>
            <w:noProof/>
          </w:rPr>
          <w:t xml:space="preserve">Orientation 2-2 du PADD : Faire de la proximité un élément essentiel du cadre de vie et de réponse aux besoins des </w:t>
        </w:r>
        <w:r w:rsidR="00F061E7">
          <w:rPr>
            <w:rStyle w:val="Lienhypertexte"/>
            <w:noProof/>
          </w:rPr>
          <w:t>habitant.es</w:t>
        </w:r>
        <w:r w:rsidR="00BC685D" w:rsidRPr="005330FD">
          <w:rPr>
            <w:rStyle w:val="Lienhypertexte"/>
            <w:noProof/>
          </w:rPr>
          <w:t> :</w:t>
        </w:r>
        <w:r w:rsidR="00BC685D">
          <w:rPr>
            <w:noProof/>
            <w:webHidden/>
          </w:rPr>
          <w:tab/>
        </w:r>
        <w:r w:rsidR="00BC685D">
          <w:rPr>
            <w:noProof/>
            <w:webHidden/>
          </w:rPr>
          <w:fldChar w:fldCharType="begin"/>
        </w:r>
        <w:r w:rsidR="00BC685D">
          <w:rPr>
            <w:noProof/>
            <w:webHidden/>
          </w:rPr>
          <w:instrText xml:space="preserve"> PAGEREF _Toc132402391 \h </w:instrText>
        </w:r>
        <w:r w:rsidR="00BC685D">
          <w:rPr>
            <w:noProof/>
            <w:webHidden/>
          </w:rPr>
        </w:r>
        <w:r w:rsidR="00BC685D">
          <w:rPr>
            <w:noProof/>
            <w:webHidden/>
          </w:rPr>
          <w:fldChar w:fldCharType="separate"/>
        </w:r>
        <w:r w:rsidR="00945B68">
          <w:rPr>
            <w:noProof/>
            <w:webHidden/>
          </w:rPr>
          <w:t>7</w:t>
        </w:r>
        <w:r w:rsidR="00BC685D">
          <w:rPr>
            <w:noProof/>
            <w:webHidden/>
          </w:rPr>
          <w:fldChar w:fldCharType="end"/>
        </w:r>
      </w:hyperlink>
    </w:p>
    <w:p w14:paraId="135A4407" w14:textId="4166838D" w:rsidR="00BC685D" w:rsidRDefault="00000000">
      <w:pPr>
        <w:pStyle w:val="TM3"/>
        <w:tabs>
          <w:tab w:val="right" w:leader="dot" w:pos="10456"/>
        </w:tabs>
        <w:rPr>
          <w:rFonts w:eastAsiaTheme="minorEastAsia"/>
          <w:noProof/>
          <w:sz w:val="24"/>
          <w:szCs w:val="24"/>
          <w:lang w:eastAsia="fr-FR"/>
        </w:rPr>
      </w:pPr>
      <w:hyperlink w:anchor="_Toc132402392" w:history="1">
        <w:r w:rsidR="00BC685D" w:rsidRPr="005330FD">
          <w:rPr>
            <w:rStyle w:val="Lienhypertexte"/>
            <w:noProof/>
          </w:rPr>
          <w:t>Orientation 2-3 du PADD : Prendre en compte la vulnérabilité et la santé :</w:t>
        </w:r>
        <w:r w:rsidR="00BC685D">
          <w:rPr>
            <w:noProof/>
            <w:webHidden/>
          </w:rPr>
          <w:tab/>
        </w:r>
        <w:r w:rsidR="00BC685D">
          <w:rPr>
            <w:noProof/>
            <w:webHidden/>
          </w:rPr>
          <w:fldChar w:fldCharType="begin"/>
        </w:r>
        <w:r w:rsidR="00BC685D">
          <w:rPr>
            <w:noProof/>
            <w:webHidden/>
          </w:rPr>
          <w:instrText xml:space="preserve"> PAGEREF _Toc132402392 \h </w:instrText>
        </w:r>
        <w:r w:rsidR="00BC685D">
          <w:rPr>
            <w:noProof/>
            <w:webHidden/>
          </w:rPr>
        </w:r>
        <w:r w:rsidR="00BC685D">
          <w:rPr>
            <w:noProof/>
            <w:webHidden/>
          </w:rPr>
          <w:fldChar w:fldCharType="separate"/>
        </w:r>
        <w:r w:rsidR="00945B68">
          <w:rPr>
            <w:noProof/>
            <w:webHidden/>
          </w:rPr>
          <w:t>9</w:t>
        </w:r>
        <w:r w:rsidR="00BC685D">
          <w:rPr>
            <w:noProof/>
            <w:webHidden/>
          </w:rPr>
          <w:fldChar w:fldCharType="end"/>
        </w:r>
      </w:hyperlink>
    </w:p>
    <w:p w14:paraId="08F0772B" w14:textId="113A49F6" w:rsidR="00BC685D" w:rsidRDefault="00000000">
      <w:pPr>
        <w:pStyle w:val="TM3"/>
        <w:tabs>
          <w:tab w:val="right" w:leader="dot" w:pos="10456"/>
        </w:tabs>
        <w:rPr>
          <w:rFonts w:eastAsiaTheme="minorEastAsia"/>
          <w:noProof/>
          <w:sz w:val="24"/>
          <w:szCs w:val="24"/>
          <w:lang w:eastAsia="fr-FR"/>
        </w:rPr>
      </w:pPr>
      <w:hyperlink w:anchor="_Toc132402393" w:history="1">
        <w:r w:rsidR="00BC685D" w:rsidRPr="005330FD">
          <w:rPr>
            <w:rStyle w:val="Lienhypertexte"/>
            <w:noProof/>
          </w:rPr>
          <w:t xml:space="preserve">Orientation 2.4 du PADD : Conforter l'identité du territoire pour renforcer l'attachement des </w:t>
        </w:r>
        <w:r w:rsidR="00F061E7">
          <w:rPr>
            <w:rStyle w:val="Lienhypertexte"/>
            <w:noProof/>
          </w:rPr>
          <w:t>habitant.es</w:t>
        </w:r>
        <w:r w:rsidR="00BC685D">
          <w:rPr>
            <w:noProof/>
            <w:webHidden/>
          </w:rPr>
          <w:tab/>
        </w:r>
        <w:r w:rsidR="00BC685D">
          <w:rPr>
            <w:noProof/>
            <w:webHidden/>
          </w:rPr>
          <w:fldChar w:fldCharType="begin"/>
        </w:r>
        <w:r w:rsidR="00BC685D">
          <w:rPr>
            <w:noProof/>
            <w:webHidden/>
          </w:rPr>
          <w:instrText xml:space="preserve"> PAGEREF _Toc132402393 \h </w:instrText>
        </w:r>
        <w:r w:rsidR="00BC685D">
          <w:rPr>
            <w:noProof/>
            <w:webHidden/>
          </w:rPr>
        </w:r>
        <w:r w:rsidR="00BC685D">
          <w:rPr>
            <w:noProof/>
            <w:webHidden/>
          </w:rPr>
          <w:fldChar w:fldCharType="separate"/>
        </w:r>
        <w:r w:rsidR="00945B68">
          <w:rPr>
            <w:noProof/>
            <w:webHidden/>
          </w:rPr>
          <w:t>11</w:t>
        </w:r>
        <w:r w:rsidR="00BC685D">
          <w:rPr>
            <w:noProof/>
            <w:webHidden/>
          </w:rPr>
          <w:fldChar w:fldCharType="end"/>
        </w:r>
      </w:hyperlink>
    </w:p>
    <w:p w14:paraId="0C18700F" w14:textId="5FEB91F9" w:rsidR="00BC685D" w:rsidRDefault="00000000">
      <w:pPr>
        <w:pStyle w:val="TM3"/>
        <w:tabs>
          <w:tab w:val="right" w:leader="dot" w:pos="10456"/>
        </w:tabs>
        <w:rPr>
          <w:rFonts w:eastAsiaTheme="minorEastAsia"/>
          <w:noProof/>
          <w:sz w:val="24"/>
          <w:szCs w:val="24"/>
          <w:lang w:eastAsia="fr-FR"/>
        </w:rPr>
      </w:pPr>
      <w:hyperlink w:anchor="_Toc132402394" w:history="1">
        <w:r w:rsidR="00BC685D" w:rsidRPr="005330FD">
          <w:rPr>
            <w:rStyle w:val="Lienhypertexte"/>
            <w:rFonts w:eastAsia="Calibri"/>
            <w:noProof/>
          </w:rPr>
          <w:t xml:space="preserve">Orientation 2.5 du PADD : Offrir aux </w:t>
        </w:r>
        <w:r w:rsidR="00F061E7">
          <w:rPr>
            <w:rStyle w:val="Lienhypertexte"/>
            <w:rFonts w:eastAsia="Calibri"/>
            <w:noProof/>
          </w:rPr>
          <w:t>habitant.es</w:t>
        </w:r>
        <w:r w:rsidR="00BC685D" w:rsidRPr="005330FD">
          <w:rPr>
            <w:rStyle w:val="Lienhypertexte"/>
            <w:rFonts w:eastAsia="Calibri"/>
            <w:noProof/>
          </w:rPr>
          <w:t xml:space="preserve"> un haut niveau de qualité urbaine et environnementale - Objectifs à traduire dans le futur PLUiH</w:t>
        </w:r>
        <w:r w:rsidR="00BC685D">
          <w:rPr>
            <w:noProof/>
            <w:webHidden/>
          </w:rPr>
          <w:tab/>
        </w:r>
        <w:r w:rsidR="00BC685D">
          <w:rPr>
            <w:noProof/>
            <w:webHidden/>
          </w:rPr>
          <w:fldChar w:fldCharType="begin"/>
        </w:r>
        <w:r w:rsidR="00BC685D">
          <w:rPr>
            <w:noProof/>
            <w:webHidden/>
          </w:rPr>
          <w:instrText xml:space="preserve"> PAGEREF _Toc132402394 \h </w:instrText>
        </w:r>
        <w:r w:rsidR="00BC685D">
          <w:rPr>
            <w:noProof/>
            <w:webHidden/>
          </w:rPr>
        </w:r>
        <w:r w:rsidR="00BC685D">
          <w:rPr>
            <w:noProof/>
            <w:webHidden/>
          </w:rPr>
          <w:fldChar w:fldCharType="separate"/>
        </w:r>
        <w:r w:rsidR="00945B68">
          <w:rPr>
            <w:noProof/>
            <w:webHidden/>
          </w:rPr>
          <w:t>13</w:t>
        </w:r>
        <w:r w:rsidR="00BC685D">
          <w:rPr>
            <w:noProof/>
            <w:webHidden/>
          </w:rPr>
          <w:fldChar w:fldCharType="end"/>
        </w:r>
      </w:hyperlink>
    </w:p>
    <w:p w14:paraId="208FB536" w14:textId="41D9A792" w:rsidR="00BC685D" w:rsidRDefault="00000000">
      <w:pPr>
        <w:pStyle w:val="TM3"/>
        <w:tabs>
          <w:tab w:val="right" w:leader="dot" w:pos="10456"/>
        </w:tabs>
        <w:rPr>
          <w:rFonts w:eastAsiaTheme="minorEastAsia"/>
          <w:noProof/>
          <w:sz w:val="24"/>
          <w:szCs w:val="24"/>
          <w:lang w:eastAsia="fr-FR"/>
        </w:rPr>
      </w:pPr>
      <w:hyperlink w:anchor="_Toc132402395" w:history="1">
        <w:r w:rsidR="00BC685D" w:rsidRPr="005330FD">
          <w:rPr>
            <w:rStyle w:val="Lienhypertexte"/>
            <w:noProof/>
          </w:rPr>
          <w:t xml:space="preserve">Orientation 2.6 du PADD : Offrir à chacun de bonnes conditions d’habitat - </w:t>
        </w:r>
        <w:r w:rsidR="00BC685D" w:rsidRPr="005330FD">
          <w:rPr>
            <w:rStyle w:val="Lienhypertexte"/>
            <w:rFonts w:eastAsia="Calibri"/>
            <w:noProof/>
          </w:rPr>
          <w:t>Objectifs à traduire dans le futur PLUiH</w:t>
        </w:r>
        <w:r w:rsidR="00BC685D">
          <w:rPr>
            <w:noProof/>
            <w:webHidden/>
          </w:rPr>
          <w:tab/>
        </w:r>
        <w:r w:rsidR="00BC685D">
          <w:rPr>
            <w:noProof/>
            <w:webHidden/>
          </w:rPr>
          <w:fldChar w:fldCharType="begin"/>
        </w:r>
        <w:r w:rsidR="00BC685D">
          <w:rPr>
            <w:noProof/>
            <w:webHidden/>
          </w:rPr>
          <w:instrText xml:space="preserve"> PAGEREF _Toc132402395 \h </w:instrText>
        </w:r>
        <w:r w:rsidR="00BC685D">
          <w:rPr>
            <w:noProof/>
            <w:webHidden/>
          </w:rPr>
        </w:r>
        <w:r w:rsidR="00BC685D">
          <w:rPr>
            <w:noProof/>
            <w:webHidden/>
          </w:rPr>
          <w:fldChar w:fldCharType="separate"/>
        </w:r>
        <w:r w:rsidR="00945B68">
          <w:rPr>
            <w:noProof/>
            <w:webHidden/>
          </w:rPr>
          <w:t>14</w:t>
        </w:r>
        <w:r w:rsidR="00BC685D">
          <w:rPr>
            <w:noProof/>
            <w:webHidden/>
          </w:rPr>
          <w:fldChar w:fldCharType="end"/>
        </w:r>
      </w:hyperlink>
    </w:p>
    <w:p w14:paraId="44279037" w14:textId="1C6910F9" w:rsidR="00BC685D" w:rsidRDefault="00000000">
      <w:pPr>
        <w:pStyle w:val="TM2"/>
        <w:tabs>
          <w:tab w:val="right" w:leader="dot" w:pos="10456"/>
        </w:tabs>
        <w:rPr>
          <w:rFonts w:eastAsiaTheme="minorEastAsia"/>
          <w:noProof/>
          <w:sz w:val="24"/>
          <w:szCs w:val="24"/>
          <w:lang w:eastAsia="fr-FR"/>
        </w:rPr>
      </w:pPr>
      <w:hyperlink w:anchor="_Toc132402396" w:history="1">
        <w:r w:rsidR="00BC685D" w:rsidRPr="005330FD">
          <w:rPr>
            <w:rStyle w:val="Lienhypertexte"/>
            <w:noProof/>
          </w:rPr>
          <w:t>Axe 3 du PADD « Préparer la métrop</w:t>
        </w:r>
        <w:r w:rsidR="00BC685D" w:rsidRPr="005330FD">
          <w:rPr>
            <w:rStyle w:val="Lienhypertexte"/>
            <w:rFonts w:eastAsia="Noto Sans CJK SC"/>
            <w:noProof/>
          </w:rPr>
          <w:t>o</w:t>
        </w:r>
        <w:r w:rsidR="00BC685D" w:rsidRPr="005330FD">
          <w:rPr>
            <w:rStyle w:val="Lienhypertexte"/>
            <w:noProof/>
          </w:rPr>
          <w:t xml:space="preserve">le de demain : innovante, attractive et solidaire » - </w:t>
        </w:r>
        <w:r w:rsidR="00BC685D" w:rsidRPr="005330FD">
          <w:rPr>
            <w:rStyle w:val="Lienhypertexte"/>
            <w:rFonts w:eastAsia="Calibri"/>
            <w:noProof/>
          </w:rPr>
          <w:t>Objectifs à traduire dans le futur PLUiH</w:t>
        </w:r>
        <w:r w:rsidR="00BC685D">
          <w:rPr>
            <w:noProof/>
            <w:webHidden/>
          </w:rPr>
          <w:tab/>
        </w:r>
        <w:r w:rsidR="00BC685D">
          <w:rPr>
            <w:noProof/>
            <w:webHidden/>
          </w:rPr>
          <w:fldChar w:fldCharType="begin"/>
        </w:r>
        <w:r w:rsidR="00BC685D">
          <w:rPr>
            <w:noProof/>
            <w:webHidden/>
          </w:rPr>
          <w:instrText xml:space="preserve"> PAGEREF _Toc132402396 \h </w:instrText>
        </w:r>
        <w:r w:rsidR="00BC685D">
          <w:rPr>
            <w:noProof/>
            <w:webHidden/>
          </w:rPr>
        </w:r>
        <w:r w:rsidR="00BC685D">
          <w:rPr>
            <w:noProof/>
            <w:webHidden/>
          </w:rPr>
          <w:fldChar w:fldCharType="separate"/>
        </w:r>
        <w:r w:rsidR="00945B68">
          <w:rPr>
            <w:noProof/>
            <w:webHidden/>
          </w:rPr>
          <w:t>15</w:t>
        </w:r>
        <w:r w:rsidR="00BC685D">
          <w:rPr>
            <w:noProof/>
            <w:webHidden/>
          </w:rPr>
          <w:fldChar w:fldCharType="end"/>
        </w:r>
      </w:hyperlink>
    </w:p>
    <w:p w14:paraId="3CD45F47" w14:textId="38F2DFCC" w:rsidR="00BC685D" w:rsidRDefault="00000000">
      <w:pPr>
        <w:pStyle w:val="TM3"/>
        <w:tabs>
          <w:tab w:val="right" w:leader="dot" w:pos="10456"/>
        </w:tabs>
        <w:rPr>
          <w:rFonts w:eastAsiaTheme="minorEastAsia"/>
          <w:noProof/>
          <w:sz w:val="24"/>
          <w:szCs w:val="24"/>
          <w:lang w:eastAsia="fr-FR"/>
        </w:rPr>
      </w:pPr>
      <w:hyperlink w:anchor="_Toc132402397" w:history="1">
        <w:r w:rsidR="00BC685D" w:rsidRPr="005330FD">
          <w:rPr>
            <w:rStyle w:val="Lienhypertexte"/>
            <w:noProof/>
          </w:rPr>
          <w:t>Orientation 3.1 : répondre au besoin en logements pour tous</w:t>
        </w:r>
        <w:r w:rsidR="00BC685D">
          <w:rPr>
            <w:noProof/>
            <w:webHidden/>
          </w:rPr>
          <w:tab/>
        </w:r>
        <w:r w:rsidR="00BC685D">
          <w:rPr>
            <w:noProof/>
            <w:webHidden/>
          </w:rPr>
          <w:fldChar w:fldCharType="begin"/>
        </w:r>
        <w:r w:rsidR="00BC685D">
          <w:rPr>
            <w:noProof/>
            <w:webHidden/>
          </w:rPr>
          <w:instrText xml:space="preserve"> PAGEREF _Toc132402397 \h </w:instrText>
        </w:r>
        <w:r w:rsidR="00BC685D">
          <w:rPr>
            <w:noProof/>
            <w:webHidden/>
          </w:rPr>
        </w:r>
        <w:r w:rsidR="00BC685D">
          <w:rPr>
            <w:noProof/>
            <w:webHidden/>
          </w:rPr>
          <w:fldChar w:fldCharType="separate"/>
        </w:r>
        <w:r w:rsidR="00945B68">
          <w:rPr>
            <w:noProof/>
            <w:webHidden/>
          </w:rPr>
          <w:t>15</w:t>
        </w:r>
        <w:r w:rsidR="00BC685D">
          <w:rPr>
            <w:noProof/>
            <w:webHidden/>
          </w:rPr>
          <w:fldChar w:fldCharType="end"/>
        </w:r>
      </w:hyperlink>
    </w:p>
    <w:p w14:paraId="3A5803B4" w14:textId="51C8967A" w:rsidR="00BC685D" w:rsidRDefault="00000000">
      <w:pPr>
        <w:pStyle w:val="TM3"/>
        <w:tabs>
          <w:tab w:val="right" w:leader="dot" w:pos="10456"/>
        </w:tabs>
        <w:rPr>
          <w:rFonts w:eastAsiaTheme="minorEastAsia"/>
          <w:noProof/>
          <w:sz w:val="24"/>
          <w:szCs w:val="24"/>
          <w:lang w:eastAsia="fr-FR"/>
        </w:rPr>
      </w:pPr>
      <w:hyperlink w:anchor="_Toc132402398" w:history="1">
        <w:r w:rsidR="00BC685D" w:rsidRPr="005330FD">
          <w:rPr>
            <w:rStyle w:val="Lienhypertexte"/>
            <w:noProof/>
          </w:rPr>
          <w:t xml:space="preserve">Orientation 3.2 : mettre en œuvre une politique d’organisation et de valorisation des activités et des territoires de l’économie, pour améliorer les conditions d’accueil des entreprises - </w:t>
        </w:r>
        <w:r w:rsidR="00BC685D" w:rsidRPr="005330FD">
          <w:rPr>
            <w:rStyle w:val="Lienhypertexte"/>
            <w:rFonts w:eastAsia="Calibri"/>
            <w:noProof/>
          </w:rPr>
          <w:t>Objectifs à traduire dans le futur PLUiH</w:t>
        </w:r>
        <w:r w:rsidR="00BC685D">
          <w:rPr>
            <w:noProof/>
            <w:webHidden/>
          </w:rPr>
          <w:tab/>
        </w:r>
        <w:r w:rsidR="00BC685D">
          <w:rPr>
            <w:noProof/>
            <w:webHidden/>
          </w:rPr>
          <w:fldChar w:fldCharType="begin"/>
        </w:r>
        <w:r w:rsidR="00BC685D">
          <w:rPr>
            <w:noProof/>
            <w:webHidden/>
          </w:rPr>
          <w:instrText xml:space="preserve"> PAGEREF _Toc132402398 \h </w:instrText>
        </w:r>
        <w:r w:rsidR="00BC685D">
          <w:rPr>
            <w:noProof/>
            <w:webHidden/>
          </w:rPr>
        </w:r>
        <w:r w:rsidR="00BC685D">
          <w:rPr>
            <w:noProof/>
            <w:webHidden/>
          </w:rPr>
          <w:fldChar w:fldCharType="separate"/>
        </w:r>
        <w:r w:rsidR="00945B68">
          <w:rPr>
            <w:noProof/>
            <w:webHidden/>
          </w:rPr>
          <w:t>20</w:t>
        </w:r>
        <w:r w:rsidR="00BC685D">
          <w:rPr>
            <w:noProof/>
            <w:webHidden/>
          </w:rPr>
          <w:fldChar w:fldCharType="end"/>
        </w:r>
      </w:hyperlink>
    </w:p>
    <w:p w14:paraId="5D92F338" w14:textId="4A374740" w:rsidR="00BC685D" w:rsidRDefault="00000000">
      <w:pPr>
        <w:pStyle w:val="TM2"/>
        <w:tabs>
          <w:tab w:val="right" w:leader="dot" w:pos="10456"/>
        </w:tabs>
        <w:rPr>
          <w:rFonts w:eastAsiaTheme="minorEastAsia"/>
          <w:noProof/>
          <w:sz w:val="24"/>
          <w:szCs w:val="24"/>
          <w:lang w:eastAsia="fr-FR"/>
        </w:rPr>
      </w:pPr>
      <w:hyperlink w:anchor="_Toc132402399" w:history="1">
        <w:r w:rsidR="00BC685D" w:rsidRPr="005330FD">
          <w:rPr>
            <w:rStyle w:val="Lienhypertexte"/>
            <w:noProof/>
          </w:rPr>
          <w:t>Analyse du préambule du PADD</w:t>
        </w:r>
        <w:r w:rsidR="00BC685D">
          <w:rPr>
            <w:noProof/>
            <w:webHidden/>
          </w:rPr>
          <w:tab/>
        </w:r>
        <w:r w:rsidR="00BC685D">
          <w:rPr>
            <w:noProof/>
            <w:webHidden/>
          </w:rPr>
          <w:fldChar w:fldCharType="begin"/>
        </w:r>
        <w:r w:rsidR="00BC685D">
          <w:rPr>
            <w:noProof/>
            <w:webHidden/>
          </w:rPr>
          <w:instrText xml:space="preserve"> PAGEREF _Toc132402399 \h </w:instrText>
        </w:r>
        <w:r w:rsidR="00BC685D">
          <w:rPr>
            <w:noProof/>
            <w:webHidden/>
          </w:rPr>
        </w:r>
        <w:r w:rsidR="00BC685D">
          <w:rPr>
            <w:noProof/>
            <w:webHidden/>
          </w:rPr>
          <w:fldChar w:fldCharType="separate"/>
        </w:r>
        <w:r w:rsidR="00945B68">
          <w:rPr>
            <w:noProof/>
            <w:webHidden/>
          </w:rPr>
          <w:t>23</w:t>
        </w:r>
        <w:r w:rsidR="00BC685D">
          <w:rPr>
            <w:noProof/>
            <w:webHidden/>
          </w:rPr>
          <w:fldChar w:fldCharType="end"/>
        </w:r>
      </w:hyperlink>
    </w:p>
    <w:p w14:paraId="48241F5D" w14:textId="77777777" w:rsidR="00BC685D" w:rsidRDefault="00B04225" w:rsidP="00BC685D">
      <w:pPr>
        <w:tabs>
          <w:tab w:val="center" w:pos="1753"/>
          <w:tab w:val="center" w:pos="6313"/>
        </w:tabs>
        <w:spacing w:after="219" w:line="240" w:lineRule="auto"/>
        <w:jc w:val="center"/>
        <w:rPr>
          <w:rFonts w:ascii="Calibri" w:eastAsia="Calibri" w:hAnsi="Calibri" w:cs="Calibri"/>
          <w:b/>
          <w:bCs/>
          <w:color w:val="000000"/>
          <w:sz w:val="28"/>
          <w:lang w:eastAsia="fr-FR"/>
        </w:rPr>
      </w:pPr>
      <w:r>
        <w:rPr>
          <w:rFonts w:ascii="Calibri" w:eastAsia="Times New Roman" w:hAnsi="Calibri" w:cs="Calibri"/>
          <w:sz w:val="27"/>
          <w:szCs w:val="27"/>
          <w:lang w:eastAsia="fr-FR"/>
        </w:rPr>
        <w:fldChar w:fldCharType="end"/>
      </w:r>
      <w:r w:rsidR="00BC685D" w:rsidRPr="00BC685D">
        <w:rPr>
          <w:rFonts w:ascii="Calibri" w:eastAsia="Calibri" w:hAnsi="Calibri" w:cs="Calibri"/>
          <w:b/>
          <w:bCs/>
          <w:color w:val="000000"/>
          <w:sz w:val="28"/>
          <w:lang w:eastAsia="fr-FR"/>
        </w:rPr>
        <w:t xml:space="preserve"> </w:t>
      </w:r>
    </w:p>
    <w:p w14:paraId="5F793656" w14:textId="77777777" w:rsidR="00BC685D" w:rsidRDefault="00BC685D" w:rsidP="00BC685D">
      <w:pPr>
        <w:tabs>
          <w:tab w:val="center" w:pos="1753"/>
          <w:tab w:val="center" w:pos="6313"/>
        </w:tabs>
        <w:spacing w:after="219" w:line="240" w:lineRule="auto"/>
        <w:jc w:val="center"/>
        <w:rPr>
          <w:rFonts w:ascii="Calibri" w:eastAsia="Calibri" w:hAnsi="Calibri" w:cs="Calibri"/>
          <w:b/>
          <w:bCs/>
          <w:color w:val="000000"/>
          <w:sz w:val="28"/>
          <w:lang w:eastAsia="fr-FR"/>
        </w:rPr>
      </w:pPr>
    </w:p>
    <w:p w14:paraId="25D46EEE" w14:textId="76830D12" w:rsidR="00BC685D" w:rsidRPr="00BC685D" w:rsidRDefault="00BC685D" w:rsidP="00BC685D">
      <w:pPr>
        <w:tabs>
          <w:tab w:val="center" w:pos="1753"/>
          <w:tab w:val="center" w:pos="6313"/>
        </w:tabs>
        <w:spacing w:after="219" w:line="240" w:lineRule="auto"/>
        <w:jc w:val="both"/>
        <w:rPr>
          <w:rFonts w:ascii="Calibri" w:eastAsia="Calibri" w:hAnsi="Calibri" w:cs="Calibri"/>
          <w:color w:val="000000"/>
          <w:sz w:val="28"/>
          <w:lang w:eastAsia="fr-FR"/>
        </w:rPr>
      </w:pPr>
      <w:r w:rsidRPr="000C0816">
        <w:rPr>
          <w:rFonts w:ascii="Calibri" w:eastAsia="Calibri" w:hAnsi="Calibri" w:cs="Calibri"/>
          <w:b/>
          <w:bCs/>
          <w:color w:val="000000"/>
          <w:sz w:val="28"/>
          <w:lang w:eastAsia="fr-FR"/>
        </w:rPr>
        <w:t>Do</w:t>
      </w:r>
      <w:r>
        <w:rPr>
          <w:rFonts w:ascii="Calibri" w:eastAsia="Calibri" w:hAnsi="Calibri" w:cs="Calibri"/>
          <w:b/>
          <w:bCs/>
          <w:color w:val="000000"/>
          <w:sz w:val="28"/>
          <w:lang w:eastAsia="fr-FR"/>
        </w:rPr>
        <w:t>cuments</w:t>
      </w:r>
      <w:r w:rsidRPr="000C0816">
        <w:rPr>
          <w:rFonts w:ascii="Calibri" w:eastAsia="Calibri" w:hAnsi="Calibri" w:cs="Calibri"/>
          <w:b/>
          <w:bCs/>
          <w:color w:val="000000"/>
          <w:sz w:val="28"/>
          <w:lang w:eastAsia="fr-FR"/>
        </w:rPr>
        <w:t xml:space="preserve"> de référence : </w:t>
      </w:r>
      <w:r w:rsidRPr="00BC685D">
        <w:rPr>
          <w:rFonts w:ascii="Calibri" w:eastAsia="Calibri" w:hAnsi="Calibri" w:cs="Calibri"/>
          <w:color w:val="000000"/>
          <w:sz w:val="28"/>
          <w:lang w:eastAsia="fr-FR"/>
        </w:rPr>
        <w:t>CAP 2030 élaboré par le Collectif des Associations des Pradettes et le PADD 2023 (plan d’aménagement et de développement durable de la métropole)</w:t>
      </w:r>
    </w:p>
    <w:p w14:paraId="3C615954" w14:textId="61B065B1" w:rsidR="00A30E8B" w:rsidRDefault="00A30E8B" w:rsidP="0085028A">
      <w:pPr>
        <w:spacing w:line="240" w:lineRule="auto"/>
        <w:rPr>
          <w:rFonts w:ascii="Calibri" w:eastAsia="Times New Roman" w:hAnsi="Calibri" w:cs="Calibri"/>
          <w:sz w:val="27"/>
          <w:szCs w:val="27"/>
          <w:lang w:eastAsia="fr-FR"/>
        </w:rPr>
      </w:pPr>
    </w:p>
    <w:p w14:paraId="69F93043" w14:textId="1C996FDD" w:rsidR="004E4AA8" w:rsidRDefault="00A30E8B" w:rsidP="00BC685D">
      <w:pPr>
        <w:spacing w:after="200" w:line="276" w:lineRule="auto"/>
        <w:rPr>
          <w:rFonts w:ascii="Calibri" w:eastAsia="Times New Roman" w:hAnsi="Calibri" w:cs="Calibri"/>
          <w:sz w:val="27"/>
          <w:szCs w:val="27"/>
          <w:lang w:eastAsia="fr-FR"/>
        </w:rPr>
      </w:pPr>
      <w:r>
        <w:rPr>
          <w:rFonts w:ascii="Calibri" w:eastAsia="Times New Roman" w:hAnsi="Calibri" w:cs="Calibri"/>
          <w:sz w:val="27"/>
          <w:szCs w:val="27"/>
          <w:lang w:eastAsia="fr-FR"/>
        </w:rPr>
        <w:br w:type="page"/>
      </w:r>
    </w:p>
    <w:p w14:paraId="17BD5A2D" w14:textId="2CFB367F" w:rsidR="002F362F" w:rsidRPr="00C10F48" w:rsidRDefault="002F362F" w:rsidP="00C10F48">
      <w:pPr>
        <w:pStyle w:val="Titre1"/>
      </w:pPr>
      <w:bookmarkStart w:id="0" w:name="_Toc132402384"/>
      <w:r w:rsidRPr="00C10F48">
        <w:lastRenderedPageBreak/>
        <w:t>Méthode d’élaboration des contributions</w:t>
      </w:r>
      <w:r w:rsidR="00C0665F" w:rsidRPr="00C10F48">
        <w:t> </w:t>
      </w:r>
      <w:r w:rsidR="00C933CD">
        <w:t>au futur PLUiH</w:t>
      </w:r>
      <w:r w:rsidR="00C0665F" w:rsidRPr="00C10F48">
        <w:t>:</w:t>
      </w:r>
      <w:bookmarkEnd w:id="0"/>
    </w:p>
    <w:p w14:paraId="56393009" w14:textId="77777777" w:rsidR="002F362F" w:rsidRPr="00C0665F" w:rsidRDefault="002F362F" w:rsidP="0085028A">
      <w:pPr>
        <w:spacing w:line="240" w:lineRule="auto"/>
        <w:rPr>
          <w:rFonts w:ascii="Calibri" w:eastAsia="Times New Roman" w:hAnsi="Calibri" w:cs="Calibri"/>
          <w:sz w:val="24"/>
          <w:szCs w:val="24"/>
          <w:lang w:eastAsia="fr-FR"/>
        </w:rPr>
      </w:pPr>
      <w:r w:rsidRPr="00C0665F">
        <w:rPr>
          <w:rFonts w:ascii="Calibri" w:eastAsia="Times New Roman" w:hAnsi="Calibri" w:cs="Calibri"/>
          <w:sz w:val="24"/>
          <w:szCs w:val="24"/>
          <w:lang w:eastAsia="fr-FR"/>
        </w:rPr>
        <w:t>Le Collectif des associations a organisé deux réunions ouvertes aux associations et habitant.es des Pradettes :</w:t>
      </w:r>
    </w:p>
    <w:p w14:paraId="1FABFDFB" w14:textId="77777777" w:rsidR="00D33BD7" w:rsidRDefault="002F362F" w:rsidP="00EB7DD1">
      <w:pPr>
        <w:pStyle w:val="Paragraphedeliste"/>
        <w:numPr>
          <w:ilvl w:val="0"/>
          <w:numId w:val="28"/>
        </w:numPr>
        <w:ind w:left="714" w:hanging="357"/>
        <w:contextualSpacing w:val="0"/>
        <w:rPr>
          <w:rFonts w:ascii="Calibri" w:eastAsia="Times New Roman" w:hAnsi="Calibri" w:cs="Calibri"/>
          <w:color w:val="000000" w:themeColor="text1"/>
          <w:sz w:val="22"/>
          <w:lang w:eastAsia="fr-FR"/>
        </w:rPr>
      </w:pPr>
      <w:r w:rsidRPr="00AA7430">
        <w:rPr>
          <w:rFonts w:ascii="Calibri" w:eastAsia="Times New Roman" w:hAnsi="Calibri" w:cs="Calibri"/>
          <w:color w:val="000000" w:themeColor="text1"/>
          <w:sz w:val="22"/>
          <w:lang w:eastAsia="fr-FR"/>
        </w:rPr>
        <w:t xml:space="preserve">Le 31 janvier 2023 pour présenter le rôle </w:t>
      </w:r>
      <w:r w:rsidR="00BD7259" w:rsidRPr="00AA7430">
        <w:rPr>
          <w:rFonts w:ascii="Calibri" w:eastAsia="Times New Roman" w:hAnsi="Calibri" w:cs="Calibri"/>
          <w:color w:val="000000" w:themeColor="text1"/>
          <w:sz w:val="22"/>
          <w:lang w:eastAsia="fr-FR"/>
        </w:rPr>
        <w:t xml:space="preserve">du </w:t>
      </w:r>
      <w:r w:rsidRPr="00AA7430">
        <w:rPr>
          <w:rFonts w:ascii="Calibri" w:eastAsia="Times New Roman" w:hAnsi="Calibri" w:cs="Calibri"/>
          <w:color w:val="000000" w:themeColor="text1"/>
          <w:sz w:val="22"/>
          <w:lang w:eastAsia="fr-FR"/>
        </w:rPr>
        <w:t xml:space="preserve">PLUiH </w:t>
      </w:r>
      <w:r w:rsidR="00BD7259" w:rsidRPr="00AA7430">
        <w:rPr>
          <w:rFonts w:ascii="Calibri" w:eastAsia="Times New Roman" w:hAnsi="Calibri" w:cs="Calibri"/>
          <w:color w:val="000000" w:themeColor="text1"/>
          <w:sz w:val="22"/>
          <w:lang w:eastAsia="fr-FR"/>
        </w:rPr>
        <w:t xml:space="preserve">(plan local d’urbanisme intercommunal et d’habitat) </w:t>
      </w:r>
      <w:r w:rsidRPr="00AA7430">
        <w:rPr>
          <w:rFonts w:ascii="Calibri" w:eastAsia="Times New Roman" w:hAnsi="Calibri" w:cs="Calibri"/>
          <w:color w:val="000000" w:themeColor="text1"/>
          <w:sz w:val="22"/>
          <w:lang w:eastAsia="fr-FR"/>
        </w:rPr>
        <w:t>avec une architecte urbaniste et définir une méthode de travail. Le choix a été fait de s’appuyer sur le</w:t>
      </w:r>
      <w:r w:rsidR="000C0816" w:rsidRPr="00AA7430">
        <w:rPr>
          <w:rFonts w:ascii="Calibri" w:eastAsia="Times New Roman" w:hAnsi="Calibri" w:cs="Calibri"/>
          <w:color w:val="000000" w:themeColor="text1"/>
          <w:sz w:val="22"/>
          <w:lang w:eastAsia="fr-FR"/>
        </w:rPr>
        <w:t>s priorités définies dans le</w:t>
      </w:r>
      <w:r w:rsidRPr="00AA7430">
        <w:rPr>
          <w:rFonts w:ascii="Calibri" w:eastAsia="Times New Roman" w:hAnsi="Calibri" w:cs="Calibri"/>
          <w:color w:val="000000" w:themeColor="text1"/>
          <w:sz w:val="22"/>
          <w:lang w:eastAsia="fr-FR"/>
        </w:rPr>
        <w:t xml:space="preserve"> document « CAP 2030 »</w:t>
      </w:r>
      <w:r w:rsidR="00BD7259" w:rsidRPr="00AA7430">
        <w:rPr>
          <w:rFonts w:ascii="Calibri" w:eastAsia="Times New Roman" w:hAnsi="Calibri" w:cs="Calibri"/>
          <w:color w:val="000000" w:themeColor="text1"/>
          <w:sz w:val="22"/>
          <w:lang w:eastAsia="fr-FR"/>
        </w:rPr>
        <w:t>,</w:t>
      </w:r>
      <w:r w:rsidRPr="00AA7430">
        <w:rPr>
          <w:rFonts w:ascii="Calibri" w:eastAsia="Times New Roman" w:hAnsi="Calibri" w:cs="Calibri"/>
          <w:color w:val="000000" w:themeColor="text1"/>
          <w:sz w:val="22"/>
          <w:lang w:eastAsia="fr-FR"/>
        </w:rPr>
        <w:t xml:space="preserve"> </w:t>
      </w:r>
      <w:r w:rsidR="00BD7259" w:rsidRPr="00AA7430">
        <w:rPr>
          <w:rFonts w:ascii="Calibri" w:eastAsia="Times New Roman" w:hAnsi="Calibri" w:cs="Calibri"/>
          <w:color w:val="000000" w:themeColor="text1"/>
          <w:sz w:val="22"/>
          <w:lang w:eastAsia="fr-FR"/>
        </w:rPr>
        <w:t>élaboré</w:t>
      </w:r>
      <w:r w:rsidRPr="00AA7430">
        <w:rPr>
          <w:rFonts w:ascii="Calibri" w:eastAsia="Times New Roman" w:hAnsi="Calibri" w:cs="Calibri"/>
          <w:color w:val="000000" w:themeColor="text1"/>
          <w:sz w:val="22"/>
          <w:lang w:eastAsia="fr-FR"/>
        </w:rPr>
        <w:t xml:space="preserve"> par le Collectif des associations </w:t>
      </w:r>
      <w:r w:rsidR="00BD7259" w:rsidRPr="00AA7430">
        <w:rPr>
          <w:rFonts w:ascii="Calibri" w:eastAsia="Times New Roman" w:hAnsi="Calibri" w:cs="Calibri"/>
          <w:color w:val="000000" w:themeColor="text1"/>
          <w:sz w:val="22"/>
          <w:lang w:eastAsia="fr-FR"/>
        </w:rPr>
        <w:t xml:space="preserve">des Pradettes </w:t>
      </w:r>
      <w:r w:rsidRPr="00AA7430">
        <w:rPr>
          <w:rFonts w:ascii="Calibri" w:eastAsia="Times New Roman" w:hAnsi="Calibri" w:cs="Calibri"/>
          <w:color w:val="000000" w:themeColor="text1"/>
          <w:sz w:val="22"/>
          <w:lang w:eastAsia="fr-FR"/>
        </w:rPr>
        <w:t>en juin 2020</w:t>
      </w:r>
      <w:r w:rsidR="00BD7259" w:rsidRPr="00AA7430">
        <w:rPr>
          <w:rFonts w:ascii="Calibri" w:eastAsia="Times New Roman" w:hAnsi="Calibri" w:cs="Calibri"/>
          <w:color w:val="000000" w:themeColor="text1"/>
          <w:sz w:val="22"/>
          <w:lang w:eastAsia="fr-FR"/>
        </w:rPr>
        <w:t>,</w:t>
      </w:r>
      <w:r w:rsidRPr="00AA7430">
        <w:rPr>
          <w:rFonts w:ascii="Calibri" w:eastAsia="Times New Roman" w:hAnsi="Calibri" w:cs="Calibri"/>
          <w:color w:val="000000" w:themeColor="text1"/>
          <w:sz w:val="22"/>
          <w:lang w:eastAsia="fr-FR"/>
        </w:rPr>
        <w:t xml:space="preserve"> qui définit les besoins et les </w:t>
      </w:r>
      <w:r w:rsidR="000C0816" w:rsidRPr="00AA7430">
        <w:rPr>
          <w:rFonts w:ascii="Calibri" w:eastAsia="Times New Roman" w:hAnsi="Calibri" w:cs="Calibri"/>
          <w:color w:val="000000" w:themeColor="text1"/>
          <w:sz w:val="22"/>
          <w:lang w:eastAsia="fr-FR"/>
        </w:rPr>
        <w:t>demandes</w:t>
      </w:r>
      <w:r w:rsidRPr="00AA7430">
        <w:rPr>
          <w:rFonts w:ascii="Calibri" w:eastAsia="Times New Roman" w:hAnsi="Calibri" w:cs="Calibri"/>
          <w:color w:val="000000" w:themeColor="text1"/>
          <w:sz w:val="22"/>
          <w:lang w:eastAsia="fr-FR"/>
        </w:rPr>
        <w:t xml:space="preserve"> pour le quartier à échéance de 2030.</w:t>
      </w:r>
    </w:p>
    <w:p w14:paraId="4866E0B8" w14:textId="1195174F" w:rsidR="002F362F" w:rsidRPr="00EB7DD1" w:rsidRDefault="002F362F" w:rsidP="00EB7DD1">
      <w:pPr>
        <w:pStyle w:val="Paragraphedeliste"/>
        <w:numPr>
          <w:ilvl w:val="0"/>
          <w:numId w:val="28"/>
        </w:numPr>
        <w:ind w:left="714" w:hanging="357"/>
        <w:contextualSpacing w:val="0"/>
        <w:rPr>
          <w:rFonts w:ascii="Calibri" w:eastAsia="Times New Roman" w:hAnsi="Calibri" w:cs="Calibri"/>
          <w:color w:val="000000" w:themeColor="text1"/>
          <w:sz w:val="22"/>
          <w:lang w:eastAsia="fr-FR"/>
        </w:rPr>
      </w:pPr>
      <w:r w:rsidRPr="00EB7DD1">
        <w:rPr>
          <w:rFonts w:ascii="Calibri" w:eastAsia="Times New Roman" w:hAnsi="Calibri" w:cs="Calibri"/>
          <w:color w:val="000000" w:themeColor="text1"/>
          <w:sz w:val="22"/>
          <w:lang w:eastAsia="fr-FR"/>
        </w:rPr>
        <w:t xml:space="preserve">Le 15 février </w:t>
      </w:r>
      <w:r w:rsidR="0001520A" w:rsidRPr="00EB7DD1">
        <w:rPr>
          <w:rFonts w:ascii="Calibri" w:eastAsia="Times New Roman" w:hAnsi="Calibri" w:cs="Calibri"/>
          <w:color w:val="000000" w:themeColor="text1"/>
          <w:sz w:val="22"/>
          <w:lang w:eastAsia="fr-FR"/>
        </w:rPr>
        <w:t xml:space="preserve">2023 </w:t>
      </w:r>
      <w:r w:rsidRPr="00EB7DD1">
        <w:rPr>
          <w:rFonts w:ascii="Calibri" w:eastAsia="Times New Roman" w:hAnsi="Calibri" w:cs="Calibri"/>
          <w:color w:val="000000" w:themeColor="text1"/>
          <w:sz w:val="22"/>
          <w:lang w:eastAsia="fr-FR"/>
        </w:rPr>
        <w:t xml:space="preserve">pour se répartir en atelier thématique </w:t>
      </w:r>
      <w:r w:rsidR="00BD7259" w:rsidRPr="00EB7DD1">
        <w:rPr>
          <w:rFonts w:ascii="Calibri" w:eastAsia="Times New Roman" w:hAnsi="Calibri" w:cs="Calibri"/>
          <w:color w:val="000000" w:themeColor="text1"/>
          <w:sz w:val="22"/>
          <w:lang w:eastAsia="fr-FR"/>
        </w:rPr>
        <w:t>afin de rédiger</w:t>
      </w:r>
      <w:r w:rsidRPr="00EB7DD1">
        <w:rPr>
          <w:rFonts w:ascii="Calibri" w:eastAsia="Times New Roman" w:hAnsi="Calibri" w:cs="Calibri"/>
          <w:color w:val="000000" w:themeColor="text1"/>
          <w:sz w:val="22"/>
          <w:lang w:eastAsia="fr-FR"/>
        </w:rPr>
        <w:t xml:space="preserve"> des contributions</w:t>
      </w:r>
      <w:r w:rsidR="00C933CD" w:rsidRPr="00EB7DD1">
        <w:rPr>
          <w:rFonts w:ascii="Calibri" w:eastAsia="Times New Roman" w:hAnsi="Calibri" w:cs="Calibri"/>
          <w:color w:val="000000" w:themeColor="text1"/>
          <w:sz w:val="22"/>
          <w:lang w:eastAsia="fr-FR"/>
        </w:rPr>
        <w:t xml:space="preserve"> au futur PLUiH</w:t>
      </w:r>
      <w:r w:rsidRPr="00EB7DD1">
        <w:rPr>
          <w:rFonts w:ascii="Calibri" w:eastAsia="Times New Roman" w:hAnsi="Calibri" w:cs="Calibri"/>
          <w:color w:val="000000" w:themeColor="text1"/>
          <w:sz w:val="22"/>
          <w:lang w:eastAsia="fr-FR"/>
        </w:rPr>
        <w:t xml:space="preserve">. Le choix a été fait de suivre les axes d’objectifs définis dans le PADD </w:t>
      </w:r>
      <w:r w:rsidR="00DB50C7" w:rsidRPr="00EB7DD1">
        <w:rPr>
          <w:rFonts w:ascii="Calibri" w:eastAsia="Times New Roman" w:hAnsi="Calibri" w:cs="Calibri"/>
          <w:color w:val="000000" w:themeColor="text1"/>
          <w:sz w:val="22"/>
          <w:lang w:eastAsia="fr-FR"/>
        </w:rPr>
        <w:t xml:space="preserve">(plan d’aménagement et de développement durables) </w:t>
      </w:r>
      <w:r w:rsidRPr="00EB7DD1">
        <w:rPr>
          <w:rFonts w:ascii="Calibri" w:eastAsia="Times New Roman" w:hAnsi="Calibri" w:cs="Calibri"/>
          <w:color w:val="000000" w:themeColor="text1"/>
          <w:sz w:val="22"/>
          <w:lang w:eastAsia="fr-FR"/>
        </w:rPr>
        <w:t xml:space="preserve">afin de faciliter l’intégration de nos souhaits par les </w:t>
      </w:r>
      <w:r w:rsidR="00BD7259" w:rsidRPr="00EB7DD1">
        <w:rPr>
          <w:rFonts w:ascii="Calibri" w:eastAsia="Times New Roman" w:hAnsi="Calibri" w:cs="Calibri"/>
          <w:color w:val="000000" w:themeColor="text1"/>
          <w:sz w:val="22"/>
          <w:lang w:eastAsia="fr-FR"/>
        </w:rPr>
        <w:t xml:space="preserve">élus et les </w:t>
      </w:r>
      <w:r w:rsidRPr="00EB7DD1">
        <w:rPr>
          <w:rFonts w:ascii="Calibri" w:eastAsia="Times New Roman" w:hAnsi="Calibri" w:cs="Calibri"/>
          <w:color w:val="000000" w:themeColor="text1"/>
          <w:sz w:val="22"/>
          <w:lang w:eastAsia="fr-FR"/>
        </w:rPr>
        <w:t>techniciens de la métropole</w:t>
      </w:r>
      <w:r w:rsidR="000C0816" w:rsidRPr="00EB7DD1">
        <w:rPr>
          <w:rFonts w:ascii="Calibri" w:eastAsia="Times New Roman" w:hAnsi="Calibri" w:cs="Calibri"/>
          <w:color w:val="000000" w:themeColor="text1"/>
          <w:sz w:val="22"/>
          <w:lang w:eastAsia="fr-FR"/>
        </w:rPr>
        <w:t>.</w:t>
      </w:r>
      <w:r w:rsidR="00DB50C7" w:rsidRPr="00EB7DD1">
        <w:rPr>
          <w:rFonts w:ascii="Calibri" w:eastAsia="Times New Roman" w:hAnsi="Calibri" w:cs="Calibri"/>
          <w:color w:val="000000" w:themeColor="text1"/>
          <w:sz w:val="22"/>
          <w:lang w:eastAsia="fr-FR"/>
        </w:rPr>
        <w:t xml:space="preserve"> Le PADD </w:t>
      </w:r>
      <w:r w:rsidR="00EB7DD1" w:rsidRPr="00EB7DD1">
        <w:rPr>
          <w:rFonts w:ascii="Calibri" w:eastAsia="Times New Roman" w:hAnsi="Calibri" w:cs="Calibri"/>
          <w:color w:val="000000" w:themeColor="text1"/>
          <w:sz w:val="22"/>
          <w:lang w:eastAsia="fr-FR"/>
        </w:rPr>
        <w:t xml:space="preserve">a été adopté par le conseil municipal de Toulouse </w:t>
      </w:r>
      <w:r w:rsidR="00996A5C" w:rsidRPr="00EB7DD1">
        <w:rPr>
          <w:rFonts w:ascii="Calibri" w:eastAsia="Times New Roman" w:hAnsi="Calibri" w:cs="Calibri"/>
          <w:color w:val="000000" w:themeColor="text1"/>
          <w:sz w:val="22"/>
          <w:lang w:eastAsia="fr-FR"/>
        </w:rPr>
        <w:t>le 10 mars 2023.</w:t>
      </w:r>
    </w:p>
    <w:p w14:paraId="581751A6" w14:textId="77777777" w:rsidR="00EB7DD1" w:rsidRDefault="00EB7DD1" w:rsidP="0001520A">
      <w:pPr>
        <w:spacing w:line="240" w:lineRule="auto"/>
        <w:rPr>
          <w:rFonts w:ascii="Calibri" w:eastAsia="Times New Roman" w:hAnsi="Calibri" w:cs="Calibri"/>
          <w:sz w:val="24"/>
          <w:szCs w:val="24"/>
          <w:lang w:eastAsia="fr-FR"/>
        </w:rPr>
      </w:pPr>
    </w:p>
    <w:p w14:paraId="01870AC1" w14:textId="5821E9AF" w:rsidR="0001520A" w:rsidRPr="0001520A" w:rsidRDefault="000C0816" w:rsidP="0001520A">
      <w:pPr>
        <w:spacing w:line="240" w:lineRule="auto"/>
        <w:rPr>
          <w:rFonts w:ascii="Calibri" w:eastAsia="Times New Roman" w:hAnsi="Calibri" w:cs="Calibri"/>
          <w:sz w:val="24"/>
          <w:szCs w:val="24"/>
          <w:lang w:eastAsia="fr-FR"/>
        </w:rPr>
      </w:pPr>
      <w:r w:rsidRPr="00C0665F">
        <w:rPr>
          <w:rFonts w:ascii="Calibri" w:eastAsia="Times New Roman" w:hAnsi="Calibri" w:cs="Calibri"/>
          <w:sz w:val="24"/>
          <w:szCs w:val="24"/>
          <w:lang w:eastAsia="fr-FR"/>
        </w:rPr>
        <w:t>Au total, une trentaine d’</w:t>
      </w:r>
      <w:r w:rsidR="00F061E7">
        <w:rPr>
          <w:rFonts w:ascii="Calibri" w:eastAsia="Times New Roman" w:hAnsi="Calibri" w:cs="Calibri"/>
          <w:sz w:val="24"/>
          <w:szCs w:val="24"/>
          <w:lang w:eastAsia="fr-FR"/>
        </w:rPr>
        <w:t>habitant.es</w:t>
      </w:r>
      <w:r w:rsidRPr="00C0665F">
        <w:rPr>
          <w:rFonts w:ascii="Calibri" w:eastAsia="Times New Roman" w:hAnsi="Calibri" w:cs="Calibri"/>
          <w:sz w:val="24"/>
          <w:szCs w:val="24"/>
          <w:lang w:eastAsia="fr-FR"/>
        </w:rPr>
        <w:t xml:space="preserve"> et de bénévoles associatifs ont contribué à ce travail</w:t>
      </w:r>
      <w:r w:rsidR="00996A5C">
        <w:rPr>
          <w:rFonts w:ascii="Calibri" w:eastAsia="Times New Roman" w:hAnsi="Calibri" w:cs="Calibri"/>
          <w:sz w:val="24"/>
          <w:szCs w:val="24"/>
          <w:lang w:eastAsia="fr-FR"/>
        </w:rPr>
        <w:t xml:space="preserve"> en ateliers citoyens</w:t>
      </w:r>
      <w:r w:rsidRPr="00C0665F">
        <w:rPr>
          <w:rFonts w:ascii="Calibri" w:eastAsia="Times New Roman" w:hAnsi="Calibri" w:cs="Calibri"/>
          <w:sz w:val="24"/>
          <w:szCs w:val="24"/>
          <w:lang w:eastAsia="fr-FR"/>
        </w:rPr>
        <w:t xml:space="preserve">. </w:t>
      </w:r>
    </w:p>
    <w:p w14:paraId="34B44290" w14:textId="794B90A0" w:rsidR="0001520A" w:rsidRPr="008B3D19" w:rsidRDefault="0001520A" w:rsidP="0001520A">
      <w:pPr>
        <w:pStyle w:val="Textbody"/>
        <w:spacing w:line="240" w:lineRule="auto"/>
        <w:jc w:val="both"/>
        <w:rPr>
          <w:rFonts w:ascii="Calibri" w:hAnsi="Calibri" w:cs="Calibri"/>
        </w:rPr>
      </w:pPr>
      <w:r w:rsidRPr="008B3D19">
        <w:rPr>
          <w:rFonts w:ascii="Calibri" w:hAnsi="Calibri" w:cs="Calibri"/>
        </w:rPr>
        <w:t xml:space="preserve">Le Collectif des associations des Pradettes </w:t>
      </w:r>
      <w:r>
        <w:rPr>
          <w:rFonts w:ascii="Calibri" w:hAnsi="Calibri" w:cs="Calibri"/>
        </w:rPr>
        <w:t>réuni</w:t>
      </w:r>
      <w:r w:rsidR="00EC6A14">
        <w:rPr>
          <w:rFonts w:ascii="Calibri" w:hAnsi="Calibri" w:cs="Calibri"/>
        </w:rPr>
        <w:t>t</w:t>
      </w:r>
      <w:r>
        <w:rPr>
          <w:rFonts w:ascii="Calibri" w:hAnsi="Calibri" w:cs="Calibri"/>
        </w:rPr>
        <w:t xml:space="preserve"> près de trente associations du quartier et de nombreux </w:t>
      </w:r>
      <w:r w:rsidR="00F061E7">
        <w:rPr>
          <w:rFonts w:ascii="Calibri" w:hAnsi="Calibri" w:cs="Calibri"/>
        </w:rPr>
        <w:t>habitant.es</w:t>
      </w:r>
      <w:r>
        <w:rPr>
          <w:rFonts w:ascii="Calibri" w:hAnsi="Calibri" w:cs="Calibri"/>
        </w:rPr>
        <w:t xml:space="preserve"> à titre individuel, il </w:t>
      </w:r>
      <w:r w:rsidRPr="008B3D19">
        <w:rPr>
          <w:rFonts w:ascii="Calibri" w:hAnsi="Calibri" w:cs="Calibri"/>
        </w:rPr>
        <w:t>est représentatif du quartier</w:t>
      </w:r>
      <w:r>
        <w:rPr>
          <w:rFonts w:ascii="Calibri" w:hAnsi="Calibri" w:cs="Calibri"/>
        </w:rPr>
        <w:t xml:space="preserve"> notamment par les</w:t>
      </w:r>
      <w:r w:rsidRPr="008B3D19">
        <w:rPr>
          <w:rFonts w:ascii="Calibri" w:hAnsi="Calibri" w:cs="Calibri"/>
        </w:rPr>
        <w:t xml:space="preserve"> liens tissés avec ses 3</w:t>
      </w:r>
      <w:r>
        <w:rPr>
          <w:rFonts w:ascii="Calibri" w:hAnsi="Calibri" w:cs="Calibri"/>
        </w:rPr>
        <w:t>.</w:t>
      </w:r>
      <w:r w:rsidRPr="008B3D19">
        <w:rPr>
          <w:rFonts w:ascii="Calibri" w:hAnsi="Calibri" w:cs="Calibri"/>
        </w:rPr>
        <w:t>000 membres sur 11</w:t>
      </w:r>
      <w:r>
        <w:rPr>
          <w:rFonts w:ascii="Calibri" w:hAnsi="Calibri" w:cs="Calibri"/>
        </w:rPr>
        <w:t>.</w:t>
      </w:r>
      <w:r w:rsidRPr="008B3D19">
        <w:rPr>
          <w:rFonts w:ascii="Calibri" w:hAnsi="Calibri" w:cs="Calibri"/>
        </w:rPr>
        <w:t xml:space="preserve">000 </w:t>
      </w:r>
      <w:r w:rsidR="00F061E7">
        <w:rPr>
          <w:rFonts w:ascii="Calibri" w:hAnsi="Calibri" w:cs="Calibri"/>
        </w:rPr>
        <w:t>habitant.es</w:t>
      </w:r>
      <w:r w:rsidRPr="008B3D19">
        <w:rPr>
          <w:rFonts w:ascii="Calibri" w:hAnsi="Calibri" w:cs="Calibri"/>
        </w:rPr>
        <w:t> ; il intervient sur tous les aspects de la vie des habitant.es (</w:t>
      </w:r>
      <w:r>
        <w:rPr>
          <w:rFonts w:ascii="Calibri" w:hAnsi="Calibri" w:cs="Calibri"/>
        </w:rPr>
        <w:t xml:space="preserve">santé, animations, fête annuelle, </w:t>
      </w:r>
      <w:r w:rsidRPr="008B3D19">
        <w:rPr>
          <w:rFonts w:ascii="Calibri" w:hAnsi="Calibri" w:cs="Calibri"/>
        </w:rPr>
        <w:t>sports, loisirs</w:t>
      </w:r>
      <w:r>
        <w:rPr>
          <w:rFonts w:ascii="Calibri" w:hAnsi="Calibri" w:cs="Calibri"/>
        </w:rPr>
        <w:t>,</w:t>
      </w:r>
      <w:r w:rsidRPr="008B3D19">
        <w:rPr>
          <w:rFonts w:ascii="Calibri" w:hAnsi="Calibri" w:cs="Calibri"/>
        </w:rPr>
        <w:t xml:space="preserve"> culture, social, </w:t>
      </w:r>
      <w:r>
        <w:rPr>
          <w:rFonts w:ascii="Calibri" w:hAnsi="Calibri" w:cs="Calibri"/>
        </w:rPr>
        <w:t>téléthon</w:t>
      </w:r>
      <w:r w:rsidRPr="008B3D19">
        <w:rPr>
          <w:rFonts w:ascii="Calibri" w:hAnsi="Calibri" w:cs="Calibri"/>
        </w:rPr>
        <w:t>…).</w:t>
      </w:r>
    </w:p>
    <w:p w14:paraId="026A6DDA" w14:textId="77777777" w:rsidR="0001520A" w:rsidRPr="008B3D19" w:rsidRDefault="0001520A" w:rsidP="0001520A">
      <w:pPr>
        <w:pStyle w:val="Textbody"/>
        <w:spacing w:line="240" w:lineRule="auto"/>
        <w:jc w:val="both"/>
        <w:rPr>
          <w:rFonts w:ascii="Calibri" w:hAnsi="Calibri" w:cs="Calibri"/>
        </w:rPr>
      </w:pPr>
      <w:r w:rsidRPr="008B3D19">
        <w:rPr>
          <w:rFonts w:ascii="Calibri" w:hAnsi="Calibri" w:cs="Calibri"/>
        </w:rPr>
        <w:t xml:space="preserve">Le Collectif a acquis </w:t>
      </w:r>
      <w:r w:rsidRPr="00F066D9">
        <w:rPr>
          <w:rFonts w:ascii="Calibri" w:hAnsi="Calibri" w:cs="Calibri"/>
        </w:rPr>
        <w:t>un</w:t>
      </w:r>
      <w:r w:rsidRPr="008B3D19">
        <w:rPr>
          <w:rFonts w:ascii="Calibri" w:hAnsi="Calibri" w:cs="Calibri"/>
        </w:rPr>
        <w:t xml:space="preserve"> rôle structurel </w:t>
      </w:r>
      <w:r>
        <w:rPr>
          <w:rFonts w:ascii="Calibri" w:hAnsi="Calibri" w:cs="Calibri"/>
        </w:rPr>
        <w:t xml:space="preserve">et fédérateur </w:t>
      </w:r>
      <w:r w:rsidRPr="008B3D19">
        <w:rPr>
          <w:rFonts w:ascii="Calibri" w:hAnsi="Calibri" w:cs="Calibri"/>
        </w:rPr>
        <w:t xml:space="preserve">historique </w:t>
      </w:r>
      <w:r w:rsidRPr="00F066D9">
        <w:rPr>
          <w:rFonts w:ascii="Calibri" w:hAnsi="Calibri" w:cs="Calibri"/>
        </w:rPr>
        <w:t>depuis la création du quartier en 1989.</w:t>
      </w:r>
    </w:p>
    <w:p w14:paraId="4804F383" w14:textId="77777777" w:rsidR="0001520A" w:rsidRPr="008B3D19" w:rsidRDefault="0001520A" w:rsidP="0001520A">
      <w:pPr>
        <w:pStyle w:val="Textbody"/>
        <w:spacing w:line="240" w:lineRule="auto"/>
        <w:jc w:val="both"/>
        <w:rPr>
          <w:rFonts w:ascii="Calibri" w:hAnsi="Calibri" w:cs="Calibri"/>
        </w:rPr>
      </w:pPr>
      <w:r w:rsidRPr="008B3D19">
        <w:rPr>
          <w:rFonts w:ascii="Calibri" w:hAnsi="Calibri" w:cs="Calibri"/>
        </w:rPr>
        <w:t>Le Collectif est en interaction continue avec les différentes institutions publiques représentant l’Etat et les collectivités territoriales : mairie, métropole, région Occitanie et Conseil départemental etc.</w:t>
      </w:r>
    </w:p>
    <w:p w14:paraId="00FECA57" w14:textId="1D1F00B4" w:rsidR="0001520A" w:rsidRPr="008B3D19" w:rsidRDefault="0001520A" w:rsidP="0001520A">
      <w:pPr>
        <w:pStyle w:val="Textbody"/>
        <w:spacing w:line="240" w:lineRule="auto"/>
        <w:jc w:val="both"/>
        <w:rPr>
          <w:rFonts w:ascii="Calibri" w:hAnsi="Calibri" w:cs="Calibri"/>
        </w:rPr>
      </w:pPr>
      <w:r>
        <w:rPr>
          <w:rFonts w:ascii="Calibri" w:hAnsi="Calibri" w:cs="Calibri"/>
        </w:rPr>
        <w:t>En vertu de</w:t>
      </w:r>
      <w:r w:rsidRPr="008B3D19">
        <w:rPr>
          <w:rFonts w:ascii="Calibri" w:hAnsi="Calibri" w:cs="Calibri"/>
        </w:rPr>
        <w:t xml:space="preserve"> ses statuts, le Collectif des Associations intervient dans le domaine de l’urbanisme (y compris sous forme de recours</w:t>
      </w:r>
      <w:r>
        <w:rPr>
          <w:rFonts w:ascii="Calibri" w:hAnsi="Calibri" w:cs="Calibri"/>
        </w:rPr>
        <w:t xml:space="preserve"> juridiques</w:t>
      </w:r>
      <w:r w:rsidRPr="008B3D19">
        <w:rPr>
          <w:rFonts w:ascii="Calibri" w:hAnsi="Calibri" w:cs="Calibri"/>
        </w:rPr>
        <w:t xml:space="preserve">). </w:t>
      </w:r>
      <w:r>
        <w:rPr>
          <w:rFonts w:ascii="Calibri" w:hAnsi="Calibri" w:cs="Calibri"/>
        </w:rPr>
        <w:t xml:space="preserve">Il est depuis sa création une force de propositions dans tous les domaines touchant la vie des </w:t>
      </w:r>
      <w:r w:rsidR="00F061E7">
        <w:rPr>
          <w:rFonts w:ascii="Calibri" w:hAnsi="Calibri" w:cs="Calibri"/>
        </w:rPr>
        <w:t>habitant.es</w:t>
      </w:r>
      <w:r>
        <w:rPr>
          <w:rFonts w:ascii="Calibri" w:hAnsi="Calibri" w:cs="Calibri"/>
        </w:rPr>
        <w:t>. Et à l’échelle de la ville de Toulouse, il est membre de l’Union des Comités de Quartier (UCQ).</w:t>
      </w:r>
    </w:p>
    <w:p w14:paraId="49A520F4" w14:textId="77777777" w:rsidR="0001520A" w:rsidRPr="008B3D19" w:rsidRDefault="0001520A" w:rsidP="0001520A">
      <w:pPr>
        <w:pStyle w:val="Textbody"/>
        <w:spacing w:line="240" w:lineRule="auto"/>
        <w:jc w:val="both"/>
        <w:rPr>
          <w:rFonts w:ascii="Calibri" w:hAnsi="Calibri" w:cs="Calibri"/>
        </w:rPr>
      </w:pPr>
      <w:r w:rsidRPr="008B3D19">
        <w:rPr>
          <w:rFonts w:ascii="Calibri" w:hAnsi="Calibri" w:cs="Calibri"/>
        </w:rPr>
        <w:t>Avec ses commissions (</w:t>
      </w:r>
      <w:r>
        <w:rPr>
          <w:rFonts w:ascii="Calibri" w:hAnsi="Calibri" w:cs="Calibri"/>
        </w:rPr>
        <w:t xml:space="preserve">fête, animations, santé, </w:t>
      </w:r>
      <w:r w:rsidRPr="008B3D19">
        <w:rPr>
          <w:rFonts w:ascii="Calibri" w:hAnsi="Calibri" w:cs="Calibri"/>
        </w:rPr>
        <w:t>sociale,</w:t>
      </w:r>
      <w:r>
        <w:rPr>
          <w:rFonts w:ascii="Calibri" w:hAnsi="Calibri" w:cs="Calibri"/>
        </w:rPr>
        <w:t xml:space="preserve"> jeunesse et familles,</w:t>
      </w:r>
      <w:r w:rsidRPr="008B3D19">
        <w:rPr>
          <w:rFonts w:ascii="Calibri" w:hAnsi="Calibri" w:cs="Calibri"/>
        </w:rPr>
        <w:t xml:space="preserve"> urbanisme,</w:t>
      </w:r>
      <w:r>
        <w:rPr>
          <w:rFonts w:ascii="Calibri" w:hAnsi="Calibri" w:cs="Calibri"/>
        </w:rPr>
        <w:t xml:space="preserve"> mobilités douces, </w:t>
      </w:r>
      <w:r w:rsidRPr="008B3D19">
        <w:rPr>
          <w:rFonts w:ascii="Calibri" w:hAnsi="Calibri" w:cs="Calibri"/>
        </w:rPr>
        <w:t xml:space="preserve">…) et les associations adhérentes, le Collectif </w:t>
      </w:r>
      <w:r>
        <w:rPr>
          <w:rFonts w:ascii="Calibri" w:hAnsi="Calibri" w:cs="Calibri"/>
        </w:rPr>
        <w:t>réalise</w:t>
      </w:r>
      <w:r w:rsidRPr="008B3D19">
        <w:rPr>
          <w:rFonts w:ascii="Calibri" w:hAnsi="Calibri" w:cs="Calibri"/>
        </w:rPr>
        <w:t xml:space="preserve"> des études de terrain qui lui permettent de poser ses propres diagnostics sur l’état du quartier </w:t>
      </w:r>
      <w:r>
        <w:rPr>
          <w:rFonts w:ascii="Calibri" w:hAnsi="Calibri" w:cs="Calibri"/>
        </w:rPr>
        <w:t xml:space="preserve">et l’avenir harmonieux du quartier </w:t>
      </w:r>
      <w:r w:rsidRPr="008B3D19">
        <w:rPr>
          <w:rFonts w:ascii="Calibri" w:hAnsi="Calibri" w:cs="Calibri"/>
        </w:rPr>
        <w:t xml:space="preserve">des Pradettes (que nous définissons d’ailleurs différemment du découpage INSEE) et qui diffèrent parfois de ceux de la mairie et de la métropole (soit du fait d’erreurs, soit de différences méthodologiques). </w:t>
      </w:r>
    </w:p>
    <w:p w14:paraId="5EEE1711" w14:textId="77777777" w:rsidR="0001520A" w:rsidRPr="008B3D19" w:rsidRDefault="0001520A" w:rsidP="0001520A">
      <w:pPr>
        <w:pStyle w:val="Textbody"/>
        <w:spacing w:line="240" w:lineRule="auto"/>
        <w:jc w:val="both"/>
        <w:rPr>
          <w:rFonts w:ascii="Calibri" w:hAnsi="Calibri" w:cs="Calibri"/>
        </w:rPr>
      </w:pPr>
      <w:r w:rsidRPr="008B3D19">
        <w:rPr>
          <w:rFonts w:ascii="Calibri" w:hAnsi="Calibri" w:cs="Calibri"/>
        </w:rPr>
        <w:t xml:space="preserve">Le Collectif a construit </w:t>
      </w:r>
      <w:r>
        <w:rPr>
          <w:rFonts w:ascii="Calibri" w:hAnsi="Calibri" w:cs="Calibri"/>
        </w:rPr>
        <w:t xml:space="preserve">une </w:t>
      </w:r>
      <w:r w:rsidRPr="008B3D19">
        <w:rPr>
          <w:rFonts w:ascii="Calibri" w:hAnsi="Calibri" w:cs="Calibri"/>
        </w:rPr>
        <w:t>« une sorte » de PADD du quartier, appelé « Cap 2030 ». C’est un document programmatique de synthèse (multicritères), que nous travaillons et partageons avec la métropole depuis 2016.</w:t>
      </w:r>
    </w:p>
    <w:p w14:paraId="6EF7D817" w14:textId="77777777" w:rsidR="0001520A" w:rsidRPr="008B3D19" w:rsidRDefault="0001520A" w:rsidP="0001520A">
      <w:pPr>
        <w:pStyle w:val="Textbody"/>
        <w:spacing w:line="240" w:lineRule="auto"/>
        <w:jc w:val="both"/>
        <w:rPr>
          <w:rFonts w:ascii="Calibri" w:hAnsi="Calibri" w:cs="Calibri"/>
        </w:rPr>
      </w:pPr>
      <w:r w:rsidRPr="008B3D19">
        <w:rPr>
          <w:rFonts w:ascii="Calibri" w:hAnsi="Calibri" w:cs="Calibri"/>
        </w:rPr>
        <w:t>Sur ce fondement « factuel et technique » et « démocratique », « Cap 2030 » est un document validé en Conseil d’Administration</w:t>
      </w:r>
      <w:r>
        <w:rPr>
          <w:rFonts w:ascii="Calibri" w:hAnsi="Calibri" w:cs="Calibri"/>
        </w:rPr>
        <w:t xml:space="preserve"> du Collectif</w:t>
      </w:r>
      <w:r w:rsidRPr="008B3D19">
        <w:rPr>
          <w:rFonts w:ascii="Calibri" w:hAnsi="Calibri" w:cs="Calibri"/>
        </w:rPr>
        <w:t xml:space="preserve">. </w:t>
      </w:r>
    </w:p>
    <w:p w14:paraId="3529E04B" w14:textId="77777777" w:rsidR="0001520A" w:rsidRPr="008B3D19" w:rsidRDefault="0001520A" w:rsidP="0001520A">
      <w:pPr>
        <w:pStyle w:val="Textbody"/>
        <w:spacing w:line="240" w:lineRule="auto"/>
        <w:jc w:val="both"/>
        <w:rPr>
          <w:rFonts w:ascii="Calibri" w:hAnsi="Calibri" w:cs="Calibri"/>
        </w:rPr>
      </w:pPr>
      <w:r w:rsidRPr="008B3D19">
        <w:rPr>
          <w:rFonts w:ascii="Calibri" w:hAnsi="Calibri" w:cs="Calibri"/>
        </w:rPr>
        <w:t>En référence à Cap 2030, Le Collectif a décidé de répondre à la demande de consultation du PLUiH en impliquant des habitant.es et bénévoles associatifs du quartier des Pradettes.</w:t>
      </w:r>
    </w:p>
    <w:p w14:paraId="228E737E" w14:textId="77777777" w:rsidR="0001520A" w:rsidRDefault="0001520A" w:rsidP="0001520A">
      <w:pPr>
        <w:pStyle w:val="Textbody"/>
        <w:spacing w:line="240" w:lineRule="auto"/>
        <w:jc w:val="both"/>
        <w:rPr>
          <w:rFonts w:ascii="Calibri" w:hAnsi="Calibri" w:cs="Calibri"/>
        </w:rPr>
      </w:pPr>
      <w:r w:rsidRPr="008B3D19">
        <w:rPr>
          <w:rFonts w:ascii="Calibri" w:hAnsi="Calibri" w:cs="Calibri"/>
        </w:rPr>
        <w:t>Par souci de participation citoyenne, le Collectif informe ses adhérents et ses lecteurs des contributions, et il les invite à participer, à titre individuel à la concertation en cours.</w:t>
      </w:r>
    </w:p>
    <w:p w14:paraId="4DF15EDF" w14:textId="77777777" w:rsidR="0001520A" w:rsidRPr="008B3D19" w:rsidRDefault="0001520A" w:rsidP="0001520A">
      <w:pPr>
        <w:pStyle w:val="Textbody"/>
        <w:spacing w:after="0" w:line="240" w:lineRule="auto"/>
        <w:jc w:val="both"/>
        <w:rPr>
          <w:rFonts w:ascii="Calibri" w:hAnsi="Calibri" w:cs="Calibri"/>
        </w:rPr>
      </w:pPr>
    </w:p>
    <w:p w14:paraId="3FD17065" w14:textId="77777777" w:rsidR="0001520A" w:rsidRDefault="0001520A" w:rsidP="0001520A">
      <w:pPr>
        <w:pStyle w:val="Textbody"/>
        <w:pBdr>
          <w:top w:val="single" w:sz="4" w:space="1" w:color="auto"/>
          <w:left w:val="single" w:sz="4" w:space="4" w:color="auto"/>
          <w:bottom w:val="single" w:sz="4" w:space="10" w:color="auto"/>
          <w:right w:val="single" w:sz="4" w:space="4" w:color="auto"/>
        </w:pBdr>
        <w:spacing w:after="0" w:line="240" w:lineRule="auto"/>
        <w:jc w:val="both"/>
        <w:rPr>
          <w:rFonts w:ascii="Calibri" w:hAnsi="Calibri" w:cs="Calibri"/>
          <w:b/>
          <w:bCs/>
        </w:rPr>
      </w:pPr>
      <w:r w:rsidRPr="008B3D19">
        <w:rPr>
          <w:rFonts w:ascii="Calibri" w:hAnsi="Calibri" w:cs="Calibri"/>
          <w:b/>
          <w:bCs/>
        </w:rPr>
        <w:t xml:space="preserve">Ces contributions sont issues d’ateliers citoyens organisés par Le Collectif. Les propositions issues des différents ateliers se recoupent parfois tout en étant exprimées différemment. </w:t>
      </w:r>
    </w:p>
    <w:p w14:paraId="6824FFF2" w14:textId="78C2C9EE" w:rsidR="0001520A" w:rsidRPr="008B3D19" w:rsidRDefault="0001520A" w:rsidP="0001520A">
      <w:pPr>
        <w:pStyle w:val="Textbody"/>
        <w:pBdr>
          <w:top w:val="single" w:sz="4" w:space="1" w:color="auto"/>
          <w:left w:val="single" w:sz="4" w:space="4" w:color="auto"/>
          <w:bottom w:val="single" w:sz="4" w:space="10" w:color="auto"/>
          <w:right w:val="single" w:sz="4" w:space="4" w:color="auto"/>
        </w:pBdr>
        <w:spacing w:line="240" w:lineRule="auto"/>
        <w:jc w:val="both"/>
        <w:rPr>
          <w:rFonts w:ascii="Calibri" w:hAnsi="Calibri" w:cs="Calibri"/>
          <w:b/>
          <w:bCs/>
        </w:rPr>
      </w:pPr>
      <w:r w:rsidRPr="008B3D19">
        <w:rPr>
          <w:rFonts w:ascii="Calibri" w:hAnsi="Calibri" w:cs="Calibri"/>
          <w:b/>
          <w:bCs/>
        </w:rPr>
        <w:t xml:space="preserve">Volontairement, le travail de chaque atelier est proposé tel que restitué. </w:t>
      </w:r>
    </w:p>
    <w:p w14:paraId="23585108" w14:textId="77777777" w:rsidR="000C0816" w:rsidRPr="0085028A" w:rsidRDefault="000C0816" w:rsidP="0085028A">
      <w:pPr>
        <w:spacing w:line="240" w:lineRule="auto"/>
        <w:rPr>
          <w:rFonts w:ascii="Calibri" w:eastAsia="Times New Roman" w:hAnsi="Calibri" w:cs="Calibri"/>
          <w:sz w:val="27"/>
          <w:szCs w:val="27"/>
          <w:lang w:eastAsia="fr-FR"/>
        </w:rPr>
      </w:pPr>
    </w:p>
    <w:p w14:paraId="0E29552F" w14:textId="77777777" w:rsidR="002E4A29" w:rsidRPr="000C0816" w:rsidRDefault="002E4A29" w:rsidP="00C10F48">
      <w:pPr>
        <w:pStyle w:val="Titre1"/>
      </w:pPr>
      <w:bookmarkStart w:id="1" w:name="_Toc132402385"/>
      <w:r w:rsidRPr="000C0816">
        <w:t>Liens utiles</w:t>
      </w:r>
      <w:r w:rsidR="007A229F">
        <w:t xml:space="preserve"> pour rédiger une contribution</w:t>
      </w:r>
      <w:r w:rsidRPr="000C0816">
        <w:t> :</w:t>
      </w:r>
      <w:bookmarkEnd w:id="1"/>
    </w:p>
    <w:p w14:paraId="62B5A52B" w14:textId="77777777" w:rsidR="002E4A29" w:rsidRPr="0085028A" w:rsidRDefault="007A229F" w:rsidP="007A229F">
      <w:pPr>
        <w:pStyle w:val="Textbody"/>
        <w:spacing w:before="240" w:after="120" w:line="240" w:lineRule="auto"/>
        <w:jc w:val="both"/>
        <w:rPr>
          <w:rFonts w:ascii="Calibri" w:hAnsi="Calibri" w:cs="Calibri"/>
        </w:rPr>
      </w:pPr>
      <w:r w:rsidRPr="00C10F48">
        <w:rPr>
          <w:rFonts w:ascii="Calibri" w:hAnsi="Calibri" w:cs="Calibri"/>
          <w:sz w:val="28"/>
          <w:szCs w:val="28"/>
        </w:rPr>
        <w:t xml:space="preserve">Document </w:t>
      </w:r>
      <w:r w:rsidR="002E4A29" w:rsidRPr="00C10F48">
        <w:rPr>
          <w:rFonts w:ascii="Calibri" w:hAnsi="Calibri" w:cs="Calibri"/>
          <w:sz w:val="28"/>
          <w:szCs w:val="28"/>
        </w:rPr>
        <w:t>CAP 2030</w:t>
      </w:r>
      <w:r w:rsidRPr="00C10F48">
        <w:rPr>
          <w:rFonts w:ascii="Calibri" w:hAnsi="Calibri" w:cs="Calibri"/>
          <w:sz w:val="28"/>
          <w:szCs w:val="28"/>
        </w:rPr>
        <w:t xml:space="preserve"> du Collectif</w:t>
      </w:r>
      <w:r w:rsidR="002E4A29" w:rsidRPr="007A229F">
        <w:rPr>
          <w:rFonts w:ascii="Calibri" w:hAnsi="Calibri" w:cs="Calibri"/>
          <w:sz w:val="28"/>
          <w:szCs w:val="28"/>
        </w:rPr>
        <w:t> :</w:t>
      </w:r>
      <w:r w:rsidR="002E4A29" w:rsidRPr="0085028A">
        <w:rPr>
          <w:rFonts w:ascii="Calibri" w:hAnsi="Calibri" w:cs="Calibri"/>
        </w:rPr>
        <w:t> </w:t>
      </w:r>
      <w:r w:rsidR="000C0816">
        <w:rPr>
          <w:rFonts w:ascii="Calibri" w:hAnsi="Calibri" w:cs="Calibri"/>
        </w:rPr>
        <w:t xml:space="preserve"> </w:t>
      </w:r>
      <w:hyperlink r:id="rId10" w:history="1">
        <w:r w:rsidR="00EA1B8E" w:rsidRPr="008C0C14">
          <w:rPr>
            <w:rStyle w:val="Lienhypertexte"/>
            <w:rFonts w:ascii="Calibri" w:hAnsi="Calibri" w:cs="Calibri"/>
          </w:rPr>
          <w:t>http://collectifpradettes.info/IMG/pdf/numero_122-2.pdf</w:t>
        </w:r>
      </w:hyperlink>
      <w:r w:rsidR="00EA1B8E">
        <w:rPr>
          <w:rFonts w:ascii="Calibri" w:hAnsi="Calibri" w:cs="Calibri"/>
        </w:rPr>
        <w:t xml:space="preserve"> </w:t>
      </w:r>
    </w:p>
    <w:p w14:paraId="6D8E4C31" w14:textId="77777777" w:rsidR="000C0816" w:rsidRPr="00C10F48" w:rsidRDefault="002E4A29" w:rsidP="007A229F">
      <w:pPr>
        <w:pStyle w:val="Textbody"/>
        <w:spacing w:before="240" w:after="120" w:line="240" w:lineRule="auto"/>
        <w:jc w:val="both"/>
        <w:rPr>
          <w:rFonts w:ascii="Calibri" w:hAnsi="Calibri" w:cs="Calibri"/>
          <w:sz w:val="28"/>
          <w:szCs w:val="28"/>
        </w:rPr>
      </w:pPr>
      <w:r w:rsidRPr="00C10F48">
        <w:rPr>
          <w:rFonts w:ascii="Calibri" w:hAnsi="Calibri" w:cs="Calibri"/>
          <w:sz w:val="28"/>
          <w:szCs w:val="28"/>
        </w:rPr>
        <w:t>Présentation PLUiH </w:t>
      </w:r>
      <w:r w:rsidR="00BD7259" w:rsidRPr="00C10F48">
        <w:rPr>
          <w:rFonts w:ascii="Calibri" w:hAnsi="Calibri" w:cs="Calibri"/>
          <w:sz w:val="28"/>
          <w:szCs w:val="28"/>
        </w:rPr>
        <w:t xml:space="preserve">de la </w:t>
      </w:r>
      <w:r w:rsidRPr="00C10F48">
        <w:rPr>
          <w:rFonts w:ascii="Calibri" w:hAnsi="Calibri" w:cs="Calibri"/>
          <w:sz w:val="28"/>
          <w:szCs w:val="28"/>
        </w:rPr>
        <w:t xml:space="preserve">métropole : </w:t>
      </w:r>
    </w:p>
    <w:p w14:paraId="070DF162" w14:textId="77777777" w:rsidR="002E4A29" w:rsidRDefault="00000000" w:rsidP="0085028A">
      <w:pPr>
        <w:pStyle w:val="Textbody"/>
        <w:spacing w:line="240" w:lineRule="auto"/>
        <w:jc w:val="both"/>
        <w:rPr>
          <w:rFonts w:ascii="Calibri" w:hAnsi="Calibri" w:cs="Calibri"/>
        </w:rPr>
      </w:pPr>
      <w:hyperlink r:id="rId11" w:anchor="le-plui-h-en-cours-delaboration" w:history="1">
        <w:r w:rsidR="000C0816" w:rsidRPr="008C0C14">
          <w:rPr>
            <w:rStyle w:val="Lienhypertexte"/>
            <w:rFonts w:ascii="Calibri" w:hAnsi="Calibri" w:cs="Calibri"/>
          </w:rPr>
          <w:t>https://metropole.toulouse.fr/mon-environnement/logement-et-urbanisme/urbanisme/le-plui-h#le-plui-h-en-cours-delaboration</w:t>
        </w:r>
      </w:hyperlink>
      <w:r w:rsidR="000C0816">
        <w:rPr>
          <w:rFonts w:ascii="Calibri" w:hAnsi="Calibri" w:cs="Calibri"/>
        </w:rPr>
        <w:t xml:space="preserve"> </w:t>
      </w:r>
    </w:p>
    <w:p w14:paraId="3CF20090" w14:textId="77777777" w:rsidR="000C0816" w:rsidRPr="00C10F48" w:rsidRDefault="002E4A29" w:rsidP="007A229F">
      <w:pPr>
        <w:pStyle w:val="Textbody"/>
        <w:spacing w:before="240" w:after="120" w:line="240" w:lineRule="auto"/>
        <w:jc w:val="both"/>
        <w:rPr>
          <w:rFonts w:ascii="Calibri" w:hAnsi="Calibri" w:cs="Calibri"/>
          <w:sz w:val="28"/>
          <w:szCs w:val="28"/>
        </w:rPr>
      </w:pPr>
      <w:r w:rsidRPr="00C10F48">
        <w:rPr>
          <w:rFonts w:ascii="Calibri" w:hAnsi="Calibri" w:cs="Calibri"/>
          <w:sz w:val="28"/>
          <w:szCs w:val="28"/>
        </w:rPr>
        <w:t xml:space="preserve">Consultation publique, document de référence : </w:t>
      </w:r>
    </w:p>
    <w:p w14:paraId="2B0C647D" w14:textId="77777777" w:rsidR="002E4A29" w:rsidRDefault="00000000" w:rsidP="000C0816">
      <w:pPr>
        <w:pStyle w:val="Textbody"/>
        <w:spacing w:line="240" w:lineRule="auto"/>
        <w:rPr>
          <w:rFonts w:ascii="Calibri" w:hAnsi="Calibri" w:cs="Calibri"/>
        </w:rPr>
      </w:pPr>
      <w:hyperlink r:id="rId12" w:history="1">
        <w:r w:rsidR="000C0816" w:rsidRPr="008C0C14">
          <w:rPr>
            <w:rStyle w:val="Lienhypertexte"/>
            <w:rFonts w:ascii="Calibri" w:hAnsi="Calibri" w:cs="Calibri"/>
          </w:rPr>
          <w:t>https://jeparticipe.metropole.toulouse.fr/processes/elaboration-pluih</w:t>
        </w:r>
      </w:hyperlink>
      <w:r w:rsidR="000C0816">
        <w:rPr>
          <w:rFonts w:ascii="Calibri" w:hAnsi="Calibri" w:cs="Calibri"/>
        </w:rPr>
        <w:t xml:space="preserve"> </w:t>
      </w:r>
    </w:p>
    <w:p w14:paraId="1577D087" w14:textId="77777777" w:rsidR="00EA1B8E" w:rsidRPr="00C10F48" w:rsidRDefault="002E4A29" w:rsidP="007A229F">
      <w:pPr>
        <w:pStyle w:val="Textbody"/>
        <w:spacing w:before="240" w:after="120" w:line="240" w:lineRule="auto"/>
        <w:jc w:val="both"/>
        <w:rPr>
          <w:rFonts w:ascii="Calibri" w:hAnsi="Calibri" w:cs="Calibri"/>
          <w:sz w:val="28"/>
          <w:szCs w:val="28"/>
        </w:rPr>
      </w:pPr>
      <w:r w:rsidRPr="00C10F48">
        <w:rPr>
          <w:rFonts w:ascii="Calibri" w:hAnsi="Calibri" w:cs="Calibri"/>
          <w:sz w:val="28"/>
          <w:szCs w:val="28"/>
        </w:rPr>
        <w:t xml:space="preserve">Consultation publique, registre en ligne : </w:t>
      </w:r>
    </w:p>
    <w:p w14:paraId="3087789A" w14:textId="77777777" w:rsidR="00CB392A" w:rsidRDefault="00000000" w:rsidP="0085028A">
      <w:pPr>
        <w:pStyle w:val="Textbody"/>
        <w:spacing w:line="240" w:lineRule="auto"/>
        <w:jc w:val="both"/>
        <w:rPr>
          <w:rFonts w:asciiTheme="minorHAnsi" w:eastAsiaTheme="minorHAnsi" w:hAnsiTheme="minorHAnsi" w:cstheme="minorBidi"/>
          <w:kern w:val="0"/>
          <w:sz w:val="22"/>
          <w:szCs w:val="22"/>
          <w:lang w:eastAsia="en-US" w:bidi="ar-SA"/>
        </w:rPr>
      </w:pPr>
      <w:hyperlink r:id="rId13" w:history="1">
        <w:r w:rsidR="00CB392A" w:rsidRPr="00CB392A">
          <w:rPr>
            <w:rFonts w:asciiTheme="minorHAnsi" w:eastAsiaTheme="minorHAnsi" w:hAnsiTheme="minorHAnsi" w:cstheme="minorBidi"/>
            <w:color w:val="0000FF"/>
            <w:kern w:val="0"/>
            <w:sz w:val="22"/>
            <w:szCs w:val="22"/>
            <w:u w:val="single"/>
            <w:lang w:eastAsia="en-US" w:bidi="ar-SA"/>
          </w:rPr>
          <w:t>Participer à la concertation Concertation élaboration du PLUi-H de Toulouse Métropole (registre-numerique.fr)</w:t>
        </w:r>
      </w:hyperlink>
      <w:r w:rsidR="00CB392A">
        <w:rPr>
          <w:rFonts w:asciiTheme="minorHAnsi" w:eastAsiaTheme="minorHAnsi" w:hAnsiTheme="minorHAnsi" w:cstheme="minorBidi"/>
          <w:kern w:val="0"/>
          <w:sz w:val="22"/>
          <w:szCs w:val="22"/>
          <w:lang w:eastAsia="en-US" w:bidi="ar-SA"/>
        </w:rPr>
        <w:t xml:space="preserve"> </w:t>
      </w:r>
    </w:p>
    <w:p w14:paraId="582A7034" w14:textId="77777777" w:rsidR="002E4A29" w:rsidRPr="0085028A" w:rsidRDefault="002E4A29" w:rsidP="0085028A">
      <w:pPr>
        <w:pStyle w:val="Textbody"/>
        <w:spacing w:line="240" w:lineRule="auto"/>
        <w:jc w:val="both"/>
        <w:rPr>
          <w:rFonts w:ascii="Calibri" w:hAnsi="Calibri" w:cs="Calibri"/>
        </w:rPr>
      </w:pPr>
      <w:r w:rsidRPr="0085028A">
        <w:rPr>
          <w:rFonts w:ascii="Calibri" w:hAnsi="Calibri" w:cs="Calibri"/>
        </w:rPr>
        <w:t xml:space="preserve">=&gt; </w:t>
      </w:r>
      <w:r w:rsidR="0014626A">
        <w:rPr>
          <w:rFonts w:ascii="Calibri" w:hAnsi="Calibri" w:cs="Calibri"/>
        </w:rPr>
        <w:t>Vous</w:t>
      </w:r>
      <w:r w:rsidRPr="0085028A">
        <w:rPr>
          <w:rFonts w:ascii="Calibri" w:hAnsi="Calibri" w:cs="Calibri"/>
        </w:rPr>
        <w:t xml:space="preserve"> </w:t>
      </w:r>
      <w:r w:rsidR="0014626A">
        <w:rPr>
          <w:rFonts w:ascii="Calibri" w:hAnsi="Calibri" w:cs="Calibri"/>
        </w:rPr>
        <w:t>pouvez</w:t>
      </w:r>
      <w:r w:rsidRPr="0085028A">
        <w:rPr>
          <w:rFonts w:ascii="Calibri" w:hAnsi="Calibri" w:cs="Calibri"/>
        </w:rPr>
        <w:t xml:space="preserve"> déposer vo</w:t>
      </w:r>
      <w:r w:rsidR="0095022C">
        <w:rPr>
          <w:rFonts w:ascii="Calibri" w:hAnsi="Calibri" w:cs="Calibri"/>
        </w:rPr>
        <w:t>tre contribution</w:t>
      </w:r>
      <w:r w:rsidRPr="0085028A">
        <w:rPr>
          <w:rFonts w:ascii="Calibri" w:hAnsi="Calibri" w:cs="Calibri"/>
        </w:rPr>
        <w:t xml:space="preserve"> pour Toulouse en tant qu</w:t>
      </w:r>
      <w:r w:rsidR="0095022C">
        <w:rPr>
          <w:rFonts w:ascii="Calibri" w:hAnsi="Calibri" w:cs="Calibri"/>
        </w:rPr>
        <w:t>’habitant</w:t>
      </w:r>
      <w:r w:rsidRPr="0085028A">
        <w:rPr>
          <w:rFonts w:ascii="Calibri" w:hAnsi="Calibri" w:cs="Calibri"/>
        </w:rPr>
        <w:t xml:space="preserve"> </w:t>
      </w:r>
      <w:r w:rsidR="0095022C">
        <w:rPr>
          <w:rFonts w:ascii="Calibri" w:hAnsi="Calibri" w:cs="Calibri"/>
        </w:rPr>
        <w:t>(il est possible de</w:t>
      </w:r>
      <w:r w:rsidRPr="0085028A">
        <w:rPr>
          <w:rFonts w:ascii="Calibri" w:hAnsi="Calibri" w:cs="Calibri"/>
        </w:rPr>
        <w:t xml:space="preserve"> joindre des documents)</w:t>
      </w:r>
      <w:r w:rsidR="0014626A">
        <w:rPr>
          <w:rFonts w:ascii="Calibri" w:hAnsi="Calibri" w:cs="Calibri"/>
        </w:rPr>
        <w:t xml:space="preserve"> </w:t>
      </w:r>
      <w:r w:rsidR="0014626A" w:rsidRPr="0014626A">
        <w:rPr>
          <w:rFonts w:ascii="Calibri" w:hAnsi="Calibri" w:cs="Calibri"/>
          <w:color w:val="FF0000"/>
        </w:rPr>
        <w:t>AVANT le 31 DECEMBRE 2023.</w:t>
      </w:r>
    </w:p>
    <w:p w14:paraId="6F1F66EF" w14:textId="77777777" w:rsidR="002E4A29" w:rsidRPr="00FE24CB" w:rsidRDefault="002E4A29" w:rsidP="00FE24CB">
      <w:pPr>
        <w:spacing w:after="0" w:line="240" w:lineRule="auto"/>
        <w:rPr>
          <w:rFonts w:ascii="Calibri" w:eastAsia="Times New Roman" w:hAnsi="Calibri" w:cs="Calibri"/>
          <w:lang w:eastAsia="fr-FR"/>
        </w:rPr>
      </w:pPr>
    </w:p>
    <w:p w14:paraId="22BCDC2E" w14:textId="77777777" w:rsidR="002E4A29" w:rsidRPr="0014626A" w:rsidRDefault="0014626A" w:rsidP="00FE24CB">
      <w:pPr>
        <w:spacing w:after="0" w:line="240" w:lineRule="auto"/>
        <w:rPr>
          <w:rFonts w:ascii="Calibri" w:eastAsia="Times New Roman" w:hAnsi="Calibri" w:cs="Calibri"/>
          <w:color w:val="FF0000"/>
          <w:lang w:eastAsia="fr-FR"/>
        </w:rPr>
      </w:pPr>
      <w:r>
        <w:rPr>
          <w:noProof/>
          <w:lang w:eastAsia="fr-FR"/>
        </w:rPr>
        <w:drawing>
          <wp:inline distT="0" distB="0" distL="0" distR="0" wp14:anchorId="2088422F" wp14:editId="265FC55D">
            <wp:extent cx="6309793" cy="5289172"/>
            <wp:effectExtent l="0" t="0" r="0" b="6985"/>
            <wp:docPr id="1"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rotWithShape="1">
                    <a:blip r:embed="rId14" cstate="print"/>
                    <a:srcRect l="14804" t="4985" r="29250" b="11641"/>
                    <a:stretch/>
                  </pic:blipFill>
                  <pic:spPr bwMode="auto">
                    <a:xfrm>
                      <a:off x="0" y="0"/>
                      <a:ext cx="6319819" cy="5297576"/>
                    </a:xfrm>
                    <a:prstGeom prst="rect">
                      <a:avLst/>
                    </a:prstGeom>
                    <a:ln>
                      <a:noFill/>
                    </a:ln>
                    <a:extLst>
                      <a:ext uri="{53640926-AAD7-44D8-BBD7-CCE9431645EC}">
                        <a14:shadowObscured xmlns:a14="http://schemas.microsoft.com/office/drawing/2010/main"/>
                      </a:ext>
                    </a:extLst>
                  </pic:spPr>
                </pic:pic>
              </a:graphicData>
            </a:graphic>
          </wp:inline>
        </w:drawing>
      </w:r>
    </w:p>
    <w:p w14:paraId="4257A634" w14:textId="77777777" w:rsidR="002E4A29" w:rsidRPr="0085028A" w:rsidRDefault="002E4A29" w:rsidP="0085028A">
      <w:pPr>
        <w:spacing w:line="240" w:lineRule="auto"/>
        <w:rPr>
          <w:rFonts w:ascii="Calibri" w:eastAsia="Times New Roman" w:hAnsi="Calibri" w:cs="Calibri"/>
          <w:sz w:val="27"/>
          <w:szCs w:val="27"/>
          <w:lang w:eastAsia="fr-FR"/>
        </w:rPr>
      </w:pPr>
      <w:r w:rsidRPr="0085028A">
        <w:rPr>
          <w:rFonts w:ascii="Calibri" w:eastAsia="Times New Roman" w:hAnsi="Calibri" w:cs="Calibri"/>
          <w:sz w:val="27"/>
          <w:szCs w:val="27"/>
          <w:lang w:eastAsia="fr-FR"/>
        </w:rPr>
        <w:br w:type="page"/>
      </w:r>
    </w:p>
    <w:p w14:paraId="378FFC65" w14:textId="77777777" w:rsidR="00954183" w:rsidRPr="00F3570F" w:rsidRDefault="00954183" w:rsidP="00F3570F">
      <w:pPr>
        <w:rPr>
          <w:rFonts w:ascii="Calibri" w:eastAsia="Noto Serif CJK SC" w:hAnsi="Calibri" w:cs="Calibri"/>
          <w:kern w:val="3"/>
          <w:sz w:val="24"/>
          <w:szCs w:val="24"/>
          <w:lang w:eastAsia="zh-CN" w:bidi="hi-IN"/>
        </w:rPr>
      </w:pPr>
    </w:p>
    <w:p w14:paraId="29D290ED" w14:textId="77777777" w:rsidR="002E4A29" w:rsidRPr="0085028A" w:rsidRDefault="00C10F48" w:rsidP="00C10F48">
      <w:pPr>
        <w:pStyle w:val="Titre1"/>
      </w:pPr>
      <w:bookmarkStart w:id="2" w:name="_Toc132402386"/>
      <w:r>
        <w:t>C</w:t>
      </w:r>
      <w:r w:rsidR="000D142F" w:rsidRPr="0085028A">
        <w:t>ontribution</w:t>
      </w:r>
      <w:r w:rsidR="00F23929">
        <w:t>s</w:t>
      </w:r>
      <w:bookmarkEnd w:id="2"/>
    </w:p>
    <w:p w14:paraId="0E0E8C99" w14:textId="32751D65" w:rsidR="000D142F" w:rsidRPr="0085028A" w:rsidRDefault="00C10F48" w:rsidP="00883360">
      <w:pPr>
        <w:pStyle w:val="Titre2"/>
      </w:pPr>
      <w:bookmarkStart w:id="3" w:name="_Toc132402387"/>
      <w:r>
        <w:t xml:space="preserve">Plan des </w:t>
      </w:r>
      <w:r w:rsidRPr="00883360">
        <w:t>contributions</w:t>
      </w:r>
      <w:r>
        <w:t> </w:t>
      </w:r>
      <w:r w:rsidR="00C933CD">
        <w:t>en référence au PADD (document support</w:t>
      </w:r>
      <w:bookmarkEnd w:id="3"/>
      <w:r w:rsidR="00D33BD7">
        <w:t>) :</w:t>
      </w:r>
    </w:p>
    <w:p w14:paraId="7B6F3CF7" w14:textId="77777777" w:rsidR="00FA19E1" w:rsidRPr="00AA7430" w:rsidRDefault="00407794" w:rsidP="0085028A">
      <w:pPr>
        <w:spacing w:before="100" w:beforeAutospacing="1" w:after="100" w:afterAutospacing="1" w:line="240" w:lineRule="auto"/>
        <w:rPr>
          <w:rFonts w:ascii="Calibri" w:eastAsia="Times New Roman" w:hAnsi="Calibri" w:cs="Calibri"/>
          <w:color w:val="000000" w:themeColor="text1"/>
          <w:sz w:val="24"/>
          <w:szCs w:val="24"/>
          <w:lang w:eastAsia="fr-FR"/>
        </w:rPr>
      </w:pPr>
      <w:r w:rsidRPr="00AA7430">
        <w:rPr>
          <w:rFonts w:ascii="Calibri" w:eastAsia="Times New Roman" w:hAnsi="Calibri" w:cs="Calibri"/>
          <w:color w:val="000000" w:themeColor="text1"/>
          <w:sz w:val="24"/>
          <w:szCs w:val="24"/>
          <w:lang w:eastAsia="fr-FR"/>
        </w:rPr>
        <w:t xml:space="preserve">Axe 1 </w:t>
      </w:r>
      <w:r w:rsidR="00DC2BF5" w:rsidRPr="00AA7430">
        <w:rPr>
          <w:rFonts w:ascii="Calibri" w:eastAsia="Times New Roman" w:hAnsi="Calibri" w:cs="Calibri"/>
          <w:color w:val="000000" w:themeColor="text1"/>
          <w:sz w:val="24"/>
          <w:szCs w:val="24"/>
          <w:lang w:eastAsia="fr-FR"/>
        </w:rPr>
        <w:t>du PADD</w:t>
      </w:r>
      <w:r w:rsidRPr="00AA7430">
        <w:rPr>
          <w:rFonts w:ascii="Calibri" w:eastAsia="Times New Roman" w:hAnsi="Calibri" w:cs="Calibri"/>
          <w:color w:val="000000" w:themeColor="text1"/>
          <w:sz w:val="24"/>
          <w:szCs w:val="24"/>
          <w:lang w:eastAsia="fr-FR"/>
        </w:rPr>
        <w:t>: Préserver et valoriser les ressources du territoire</w:t>
      </w:r>
    </w:p>
    <w:p w14:paraId="7582B70E" w14:textId="77777777" w:rsidR="00407794" w:rsidRPr="00AA7430" w:rsidRDefault="00407794" w:rsidP="0085028A">
      <w:pPr>
        <w:spacing w:before="100" w:beforeAutospacing="1" w:after="100" w:afterAutospacing="1" w:line="240" w:lineRule="auto"/>
        <w:rPr>
          <w:rFonts w:ascii="Calibri" w:eastAsia="Times New Roman" w:hAnsi="Calibri" w:cs="Calibri"/>
          <w:color w:val="000000" w:themeColor="text1"/>
          <w:sz w:val="24"/>
          <w:szCs w:val="24"/>
          <w:lang w:eastAsia="fr-FR"/>
        </w:rPr>
      </w:pPr>
      <w:r w:rsidRPr="00AA7430">
        <w:rPr>
          <w:rFonts w:ascii="Calibri" w:eastAsia="Times New Roman" w:hAnsi="Calibri" w:cs="Calibri"/>
          <w:color w:val="000000" w:themeColor="text1"/>
          <w:sz w:val="24"/>
          <w:szCs w:val="24"/>
          <w:lang w:eastAsia="fr-FR"/>
        </w:rPr>
        <w:t xml:space="preserve">Axe 2 </w:t>
      </w:r>
      <w:r w:rsidR="00DC2BF5" w:rsidRPr="00AA7430">
        <w:rPr>
          <w:rFonts w:ascii="Calibri" w:eastAsia="Times New Roman" w:hAnsi="Calibri" w:cs="Calibri"/>
          <w:color w:val="000000" w:themeColor="text1"/>
          <w:sz w:val="24"/>
          <w:szCs w:val="24"/>
          <w:lang w:eastAsia="fr-FR"/>
        </w:rPr>
        <w:t>du PADD</w:t>
      </w:r>
      <w:r w:rsidRPr="00AA7430">
        <w:rPr>
          <w:rFonts w:ascii="Calibri" w:eastAsia="Times New Roman" w:hAnsi="Calibri" w:cs="Calibri"/>
          <w:color w:val="000000" w:themeColor="text1"/>
          <w:sz w:val="24"/>
          <w:szCs w:val="24"/>
          <w:lang w:eastAsia="fr-FR"/>
        </w:rPr>
        <w:t xml:space="preserve">: Offrir un cadre de vie désirable dans une métropole des courtes distances </w:t>
      </w:r>
    </w:p>
    <w:p w14:paraId="32B58082" w14:textId="77777777" w:rsidR="00407794" w:rsidRPr="00AA7430" w:rsidRDefault="00407794" w:rsidP="0085028A">
      <w:pPr>
        <w:pStyle w:val="Paragraphedeliste"/>
        <w:numPr>
          <w:ilvl w:val="0"/>
          <w:numId w:val="21"/>
        </w:numPr>
        <w:ind w:left="714" w:hanging="357"/>
        <w:contextualSpacing w:val="0"/>
        <w:rPr>
          <w:rFonts w:ascii="Calibri" w:hAnsi="Calibri" w:cs="Calibri"/>
          <w:color w:val="000000" w:themeColor="text1"/>
          <w:sz w:val="24"/>
          <w:szCs w:val="24"/>
          <w:lang w:eastAsia="fr-FR"/>
        </w:rPr>
      </w:pPr>
      <w:r w:rsidRPr="00AA7430">
        <w:rPr>
          <w:rFonts w:ascii="Calibri" w:hAnsi="Calibri" w:cs="Calibri"/>
          <w:color w:val="000000" w:themeColor="text1"/>
          <w:sz w:val="24"/>
          <w:szCs w:val="24"/>
          <w:lang w:eastAsia="fr-FR"/>
        </w:rPr>
        <w:t xml:space="preserve">2-1 </w:t>
      </w:r>
      <w:r w:rsidR="007C2781" w:rsidRPr="00AA7430">
        <w:rPr>
          <w:rFonts w:ascii="Calibri" w:hAnsi="Calibri" w:cs="Calibri"/>
          <w:color w:val="000000" w:themeColor="text1"/>
          <w:sz w:val="24"/>
          <w:szCs w:val="24"/>
          <w:lang w:eastAsia="fr-FR"/>
        </w:rPr>
        <w:t>Renforcer le lien entre urbanisme et m</w:t>
      </w:r>
      <w:r w:rsidRPr="00AA7430">
        <w:rPr>
          <w:rFonts w:ascii="Calibri" w:hAnsi="Calibri" w:cs="Calibri"/>
          <w:color w:val="000000" w:themeColor="text1"/>
          <w:sz w:val="24"/>
          <w:szCs w:val="24"/>
          <w:lang w:eastAsia="fr-FR"/>
        </w:rPr>
        <w:t>obilité</w:t>
      </w:r>
    </w:p>
    <w:p w14:paraId="780FCEC5" w14:textId="1D5F67D9" w:rsidR="00407794" w:rsidRPr="00AA7430" w:rsidRDefault="00407794" w:rsidP="0085028A">
      <w:pPr>
        <w:pStyle w:val="Paragraphedeliste"/>
        <w:numPr>
          <w:ilvl w:val="0"/>
          <w:numId w:val="21"/>
        </w:numPr>
        <w:ind w:left="714" w:hanging="357"/>
        <w:contextualSpacing w:val="0"/>
        <w:rPr>
          <w:rFonts w:ascii="Calibri" w:hAnsi="Calibri" w:cs="Calibri"/>
          <w:color w:val="000000" w:themeColor="text1"/>
          <w:sz w:val="24"/>
          <w:szCs w:val="24"/>
          <w:lang w:eastAsia="fr-FR"/>
        </w:rPr>
      </w:pPr>
      <w:r w:rsidRPr="00AA7430">
        <w:rPr>
          <w:rFonts w:ascii="Calibri" w:hAnsi="Calibri" w:cs="Calibri"/>
          <w:color w:val="000000" w:themeColor="text1"/>
          <w:sz w:val="24"/>
          <w:szCs w:val="24"/>
          <w:lang w:eastAsia="fr-FR"/>
        </w:rPr>
        <w:t xml:space="preserve">2-2 </w:t>
      </w:r>
      <w:r w:rsidR="007C2781" w:rsidRPr="00AA7430">
        <w:rPr>
          <w:rFonts w:ascii="Calibri" w:hAnsi="Calibri" w:cs="Calibri"/>
          <w:color w:val="000000" w:themeColor="text1"/>
          <w:sz w:val="24"/>
          <w:szCs w:val="24"/>
          <w:lang w:eastAsia="fr-FR"/>
        </w:rPr>
        <w:t>Faire de la p</w:t>
      </w:r>
      <w:r w:rsidRPr="00AA7430">
        <w:rPr>
          <w:rFonts w:ascii="Calibri" w:hAnsi="Calibri" w:cs="Calibri"/>
          <w:color w:val="000000" w:themeColor="text1"/>
          <w:sz w:val="24"/>
          <w:szCs w:val="24"/>
          <w:lang w:eastAsia="fr-FR"/>
        </w:rPr>
        <w:t>roximité</w:t>
      </w:r>
      <w:r w:rsidR="007C2781" w:rsidRPr="00AA7430">
        <w:rPr>
          <w:rFonts w:ascii="Calibri" w:hAnsi="Calibri" w:cs="Calibri"/>
          <w:color w:val="000000" w:themeColor="text1"/>
          <w:sz w:val="24"/>
          <w:szCs w:val="24"/>
          <w:lang w:eastAsia="fr-FR"/>
        </w:rPr>
        <w:t xml:space="preserve"> un élément essentiel du cadre de vie et de réponses aux besoins des </w:t>
      </w:r>
      <w:r w:rsidR="00F061E7">
        <w:rPr>
          <w:rFonts w:ascii="Calibri" w:hAnsi="Calibri" w:cs="Calibri"/>
          <w:color w:val="000000" w:themeColor="text1"/>
          <w:sz w:val="24"/>
          <w:szCs w:val="24"/>
          <w:lang w:eastAsia="fr-FR"/>
        </w:rPr>
        <w:t>habitant.es</w:t>
      </w:r>
    </w:p>
    <w:p w14:paraId="117C49B7" w14:textId="77777777" w:rsidR="00407794" w:rsidRPr="00AA7430" w:rsidRDefault="00407794" w:rsidP="0085028A">
      <w:pPr>
        <w:pStyle w:val="Paragraphedeliste"/>
        <w:numPr>
          <w:ilvl w:val="0"/>
          <w:numId w:val="21"/>
        </w:numPr>
        <w:ind w:left="714" w:hanging="357"/>
        <w:contextualSpacing w:val="0"/>
        <w:rPr>
          <w:rFonts w:ascii="Calibri" w:hAnsi="Calibri" w:cs="Calibri"/>
          <w:color w:val="000000" w:themeColor="text1"/>
          <w:sz w:val="24"/>
          <w:szCs w:val="24"/>
          <w:lang w:eastAsia="fr-FR"/>
        </w:rPr>
      </w:pPr>
      <w:r w:rsidRPr="00AA7430">
        <w:rPr>
          <w:rFonts w:ascii="Calibri" w:hAnsi="Calibri" w:cs="Calibri"/>
          <w:color w:val="000000" w:themeColor="text1"/>
          <w:sz w:val="24"/>
          <w:szCs w:val="24"/>
          <w:lang w:eastAsia="fr-FR"/>
        </w:rPr>
        <w:t xml:space="preserve">2-3 </w:t>
      </w:r>
      <w:r w:rsidR="007C2781" w:rsidRPr="00AA7430">
        <w:rPr>
          <w:rFonts w:ascii="Calibri" w:hAnsi="Calibri" w:cs="Calibri"/>
          <w:color w:val="000000" w:themeColor="text1"/>
          <w:sz w:val="24"/>
          <w:szCs w:val="24"/>
          <w:lang w:eastAsia="fr-FR"/>
        </w:rPr>
        <w:t xml:space="preserve">Prendre en compte la </w:t>
      </w:r>
      <w:r w:rsidRPr="00AA7430">
        <w:rPr>
          <w:rFonts w:ascii="Calibri" w:hAnsi="Calibri" w:cs="Calibri"/>
          <w:color w:val="000000" w:themeColor="text1"/>
          <w:sz w:val="24"/>
          <w:szCs w:val="24"/>
          <w:lang w:eastAsia="fr-FR"/>
        </w:rPr>
        <w:t>vulnérabilité</w:t>
      </w:r>
      <w:r w:rsidR="007C2781" w:rsidRPr="00AA7430">
        <w:rPr>
          <w:rFonts w:ascii="Calibri" w:hAnsi="Calibri" w:cs="Calibri"/>
          <w:color w:val="000000" w:themeColor="text1"/>
          <w:sz w:val="24"/>
          <w:szCs w:val="24"/>
          <w:lang w:eastAsia="fr-FR"/>
        </w:rPr>
        <w:t xml:space="preserve"> et la santé dans le projet d’aménagement</w:t>
      </w:r>
    </w:p>
    <w:p w14:paraId="6824A58E" w14:textId="0A6F6C5D" w:rsidR="00407794" w:rsidRPr="00AA7430" w:rsidRDefault="00407794" w:rsidP="0085028A">
      <w:pPr>
        <w:pStyle w:val="Paragraphedeliste"/>
        <w:numPr>
          <w:ilvl w:val="0"/>
          <w:numId w:val="21"/>
        </w:numPr>
        <w:ind w:left="714" w:hanging="357"/>
        <w:contextualSpacing w:val="0"/>
        <w:rPr>
          <w:rFonts w:ascii="Calibri" w:hAnsi="Calibri" w:cs="Calibri"/>
          <w:color w:val="000000" w:themeColor="text1"/>
          <w:sz w:val="24"/>
          <w:szCs w:val="24"/>
          <w:lang w:eastAsia="fr-FR"/>
        </w:rPr>
      </w:pPr>
      <w:r w:rsidRPr="00AA7430">
        <w:rPr>
          <w:rFonts w:ascii="Calibri" w:hAnsi="Calibri" w:cs="Calibri"/>
          <w:color w:val="000000" w:themeColor="text1"/>
          <w:sz w:val="24"/>
          <w:szCs w:val="24"/>
          <w:lang w:eastAsia="fr-FR"/>
        </w:rPr>
        <w:t xml:space="preserve">2-4 </w:t>
      </w:r>
      <w:r w:rsidR="007C2781" w:rsidRPr="00AA7430">
        <w:rPr>
          <w:rFonts w:ascii="Calibri" w:hAnsi="Calibri" w:cs="Calibri"/>
          <w:color w:val="000000" w:themeColor="text1"/>
          <w:sz w:val="24"/>
          <w:szCs w:val="24"/>
          <w:lang w:eastAsia="fr-FR"/>
        </w:rPr>
        <w:t>Conforter l’i</w:t>
      </w:r>
      <w:r w:rsidRPr="00AA7430">
        <w:rPr>
          <w:rFonts w:ascii="Calibri" w:hAnsi="Calibri" w:cs="Calibri"/>
          <w:color w:val="000000" w:themeColor="text1"/>
          <w:sz w:val="24"/>
          <w:szCs w:val="24"/>
          <w:lang w:eastAsia="fr-FR"/>
        </w:rPr>
        <w:t xml:space="preserve">dentité </w:t>
      </w:r>
      <w:r w:rsidR="007C2781" w:rsidRPr="00AA7430">
        <w:rPr>
          <w:rFonts w:ascii="Calibri" w:hAnsi="Calibri" w:cs="Calibri"/>
          <w:color w:val="000000" w:themeColor="text1"/>
          <w:sz w:val="24"/>
          <w:szCs w:val="24"/>
          <w:lang w:eastAsia="fr-FR"/>
        </w:rPr>
        <w:t xml:space="preserve">du </w:t>
      </w:r>
      <w:r w:rsidRPr="00AA7430">
        <w:rPr>
          <w:rFonts w:ascii="Calibri" w:hAnsi="Calibri" w:cs="Calibri"/>
          <w:color w:val="000000" w:themeColor="text1"/>
          <w:sz w:val="24"/>
          <w:szCs w:val="24"/>
          <w:lang w:eastAsia="fr-FR"/>
        </w:rPr>
        <w:t>territoire</w:t>
      </w:r>
      <w:r w:rsidR="007C2781" w:rsidRPr="00AA7430">
        <w:rPr>
          <w:rFonts w:ascii="Calibri" w:hAnsi="Calibri" w:cs="Calibri"/>
          <w:color w:val="000000" w:themeColor="text1"/>
          <w:sz w:val="24"/>
          <w:szCs w:val="24"/>
          <w:lang w:eastAsia="fr-FR"/>
        </w:rPr>
        <w:t xml:space="preserve"> pour renforcer l’attachement des </w:t>
      </w:r>
      <w:r w:rsidR="00F061E7">
        <w:rPr>
          <w:rFonts w:ascii="Calibri" w:hAnsi="Calibri" w:cs="Calibri"/>
          <w:color w:val="000000" w:themeColor="text1"/>
          <w:sz w:val="24"/>
          <w:szCs w:val="24"/>
          <w:lang w:eastAsia="fr-FR"/>
        </w:rPr>
        <w:t>habitant.es</w:t>
      </w:r>
    </w:p>
    <w:p w14:paraId="60F01BA4" w14:textId="715311D1" w:rsidR="00407794" w:rsidRPr="00AA7430" w:rsidRDefault="00407794" w:rsidP="0085028A">
      <w:pPr>
        <w:pStyle w:val="Paragraphedeliste"/>
        <w:numPr>
          <w:ilvl w:val="0"/>
          <w:numId w:val="21"/>
        </w:numPr>
        <w:ind w:left="714" w:hanging="357"/>
        <w:contextualSpacing w:val="0"/>
        <w:rPr>
          <w:rFonts w:ascii="Calibri" w:hAnsi="Calibri" w:cs="Calibri"/>
          <w:color w:val="000000" w:themeColor="text1"/>
          <w:sz w:val="24"/>
          <w:szCs w:val="24"/>
          <w:lang w:eastAsia="fr-FR"/>
        </w:rPr>
      </w:pPr>
      <w:r w:rsidRPr="00AA7430">
        <w:rPr>
          <w:rFonts w:ascii="Calibri" w:hAnsi="Calibri" w:cs="Calibri"/>
          <w:color w:val="000000" w:themeColor="text1"/>
          <w:sz w:val="24"/>
          <w:szCs w:val="24"/>
          <w:lang w:eastAsia="fr-FR"/>
        </w:rPr>
        <w:t xml:space="preserve">2-5 </w:t>
      </w:r>
      <w:r w:rsidR="007C2781" w:rsidRPr="00AA7430">
        <w:rPr>
          <w:rFonts w:ascii="Calibri" w:hAnsi="Calibri" w:cs="Calibri"/>
          <w:color w:val="000000" w:themeColor="text1"/>
          <w:sz w:val="24"/>
          <w:szCs w:val="24"/>
          <w:lang w:eastAsia="fr-FR"/>
        </w:rPr>
        <w:t xml:space="preserve">Offrir aux </w:t>
      </w:r>
      <w:r w:rsidR="00F061E7">
        <w:rPr>
          <w:rFonts w:ascii="Calibri" w:hAnsi="Calibri" w:cs="Calibri"/>
          <w:color w:val="000000" w:themeColor="text1"/>
          <w:sz w:val="24"/>
          <w:szCs w:val="24"/>
          <w:lang w:eastAsia="fr-FR"/>
        </w:rPr>
        <w:t>habitant.es</w:t>
      </w:r>
      <w:r w:rsidR="007C2781" w:rsidRPr="00AA7430">
        <w:rPr>
          <w:rFonts w:ascii="Calibri" w:hAnsi="Calibri" w:cs="Calibri"/>
          <w:color w:val="000000" w:themeColor="text1"/>
          <w:sz w:val="24"/>
          <w:szCs w:val="24"/>
          <w:lang w:eastAsia="fr-FR"/>
        </w:rPr>
        <w:t xml:space="preserve"> un haut niveau de </w:t>
      </w:r>
      <w:r w:rsidRPr="00AA7430">
        <w:rPr>
          <w:rFonts w:ascii="Calibri" w:hAnsi="Calibri" w:cs="Calibri"/>
          <w:color w:val="000000" w:themeColor="text1"/>
          <w:sz w:val="24"/>
          <w:szCs w:val="24"/>
          <w:lang w:eastAsia="fr-FR"/>
        </w:rPr>
        <w:t>qualité urbaine et environnementale</w:t>
      </w:r>
    </w:p>
    <w:p w14:paraId="7661415C" w14:textId="77777777" w:rsidR="00FA19E1" w:rsidRPr="00AA7430" w:rsidRDefault="00407794" w:rsidP="00646E63">
      <w:pPr>
        <w:pStyle w:val="Paragraphedeliste"/>
        <w:numPr>
          <w:ilvl w:val="0"/>
          <w:numId w:val="21"/>
        </w:numPr>
        <w:ind w:left="714" w:hanging="357"/>
        <w:contextualSpacing w:val="0"/>
        <w:rPr>
          <w:rFonts w:ascii="Calibri" w:hAnsi="Calibri" w:cs="Calibri"/>
          <w:color w:val="000000" w:themeColor="text1"/>
          <w:sz w:val="24"/>
          <w:szCs w:val="24"/>
          <w:lang w:eastAsia="fr-FR"/>
        </w:rPr>
      </w:pPr>
      <w:r w:rsidRPr="00AA7430">
        <w:rPr>
          <w:rFonts w:ascii="Calibri" w:hAnsi="Calibri" w:cs="Calibri"/>
          <w:color w:val="000000" w:themeColor="text1"/>
          <w:sz w:val="24"/>
          <w:szCs w:val="24"/>
          <w:lang w:eastAsia="fr-FR"/>
        </w:rPr>
        <w:t xml:space="preserve">2-6 </w:t>
      </w:r>
      <w:r w:rsidR="00FA19E1" w:rsidRPr="00AA7430">
        <w:rPr>
          <w:rFonts w:ascii="Calibri" w:hAnsi="Calibri" w:cs="Calibri"/>
          <w:color w:val="000000" w:themeColor="text1"/>
          <w:sz w:val="24"/>
          <w:szCs w:val="24"/>
          <w:lang w:eastAsia="fr-FR"/>
        </w:rPr>
        <w:t xml:space="preserve">Offrir à chacun de </w:t>
      </w:r>
      <w:r w:rsidRPr="00AA7430">
        <w:rPr>
          <w:rFonts w:ascii="Calibri" w:hAnsi="Calibri" w:cs="Calibri"/>
          <w:color w:val="000000" w:themeColor="text1"/>
          <w:sz w:val="24"/>
          <w:szCs w:val="24"/>
          <w:lang w:eastAsia="fr-FR"/>
        </w:rPr>
        <w:t>bonne</w:t>
      </w:r>
      <w:r w:rsidR="00FA19E1" w:rsidRPr="00AA7430">
        <w:rPr>
          <w:rFonts w:ascii="Calibri" w:hAnsi="Calibri" w:cs="Calibri"/>
          <w:color w:val="000000" w:themeColor="text1"/>
          <w:sz w:val="24"/>
          <w:szCs w:val="24"/>
          <w:lang w:eastAsia="fr-FR"/>
        </w:rPr>
        <w:t>s</w:t>
      </w:r>
      <w:r w:rsidRPr="00AA7430">
        <w:rPr>
          <w:rFonts w:ascii="Calibri" w:hAnsi="Calibri" w:cs="Calibri"/>
          <w:color w:val="000000" w:themeColor="text1"/>
          <w:sz w:val="24"/>
          <w:szCs w:val="24"/>
          <w:lang w:eastAsia="fr-FR"/>
        </w:rPr>
        <w:t xml:space="preserve"> condition</w:t>
      </w:r>
      <w:r w:rsidR="00FA19E1" w:rsidRPr="00AA7430">
        <w:rPr>
          <w:rFonts w:ascii="Calibri" w:hAnsi="Calibri" w:cs="Calibri"/>
          <w:color w:val="000000" w:themeColor="text1"/>
          <w:sz w:val="24"/>
          <w:szCs w:val="24"/>
          <w:lang w:eastAsia="fr-FR"/>
        </w:rPr>
        <w:t>s</w:t>
      </w:r>
      <w:r w:rsidRPr="00AA7430">
        <w:rPr>
          <w:rFonts w:ascii="Calibri" w:hAnsi="Calibri" w:cs="Calibri"/>
          <w:color w:val="000000" w:themeColor="text1"/>
          <w:sz w:val="24"/>
          <w:szCs w:val="24"/>
          <w:lang w:eastAsia="fr-FR"/>
        </w:rPr>
        <w:t xml:space="preserve"> d’habitat</w:t>
      </w:r>
    </w:p>
    <w:p w14:paraId="0C155E03" w14:textId="243B3637" w:rsidR="00F3570F" w:rsidRDefault="00407794" w:rsidP="00F3570F">
      <w:pPr>
        <w:spacing w:before="100" w:beforeAutospacing="1" w:after="100" w:afterAutospacing="1" w:line="240" w:lineRule="auto"/>
        <w:rPr>
          <w:rFonts w:ascii="Calibri" w:eastAsia="Times New Roman" w:hAnsi="Calibri" w:cs="Calibri"/>
          <w:color w:val="000000" w:themeColor="text1"/>
          <w:sz w:val="24"/>
          <w:szCs w:val="24"/>
          <w:lang w:eastAsia="fr-FR"/>
        </w:rPr>
      </w:pPr>
      <w:r w:rsidRPr="00AA7430">
        <w:rPr>
          <w:rFonts w:ascii="Calibri" w:eastAsia="Times New Roman" w:hAnsi="Calibri" w:cs="Calibri"/>
          <w:color w:val="000000" w:themeColor="text1"/>
          <w:sz w:val="24"/>
          <w:szCs w:val="24"/>
          <w:lang w:eastAsia="fr-FR"/>
        </w:rPr>
        <w:t>Axe 3 : Préparer la métropole de demain : innovante, attractive et solidaire</w:t>
      </w:r>
    </w:p>
    <w:p w14:paraId="04910DB7" w14:textId="4A543DC6" w:rsidR="00D33BD7" w:rsidRPr="00D33BD7" w:rsidRDefault="00D33BD7" w:rsidP="00D33BD7">
      <w:pPr>
        <w:pStyle w:val="Titre3"/>
        <w:numPr>
          <w:ilvl w:val="0"/>
          <w:numId w:val="50"/>
        </w:numPr>
        <w:rPr>
          <w:b w:val="0"/>
          <w:bCs/>
          <w:sz w:val="24"/>
          <w:szCs w:val="24"/>
        </w:rPr>
      </w:pPr>
      <w:r w:rsidRPr="00D33BD7">
        <w:rPr>
          <w:b w:val="0"/>
          <w:bCs/>
          <w:color w:val="000000" w:themeColor="text1"/>
          <w:sz w:val="24"/>
          <w:szCs w:val="24"/>
        </w:rPr>
        <w:t>3-1</w:t>
      </w:r>
      <w:r w:rsidRPr="00D33BD7">
        <w:rPr>
          <w:sz w:val="24"/>
          <w:szCs w:val="24"/>
        </w:rPr>
        <w:t xml:space="preserve"> </w:t>
      </w:r>
      <w:r w:rsidRPr="00D33BD7">
        <w:rPr>
          <w:b w:val="0"/>
          <w:bCs/>
          <w:sz w:val="24"/>
          <w:szCs w:val="24"/>
        </w:rPr>
        <w:t>répondre au besoin en logements pour tous</w:t>
      </w:r>
    </w:p>
    <w:p w14:paraId="71B69391" w14:textId="5CF835B1" w:rsidR="00D33BD7" w:rsidRPr="00D33BD7" w:rsidRDefault="00D33BD7" w:rsidP="00D33BD7">
      <w:pPr>
        <w:pStyle w:val="Titre3"/>
        <w:numPr>
          <w:ilvl w:val="0"/>
          <w:numId w:val="50"/>
        </w:numPr>
        <w:rPr>
          <w:b w:val="0"/>
          <w:bCs/>
          <w:sz w:val="24"/>
          <w:szCs w:val="24"/>
        </w:rPr>
      </w:pPr>
      <w:r w:rsidRPr="00D33BD7">
        <w:rPr>
          <w:b w:val="0"/>
          <w:bCs/>
          <w:color w:val="000000" w:themeColor="text1"/>
          <w:sz w:val="24"/>
          <w:szCs w:val="24"/>
        </w:rPr>
        <w:t>3-2</w:t>
      </w:r>
      <w:r w:rsidRPr="00D33BD7">
        <w:rPr>
          <w:b w:val="0"/>
          <w:bCs/>
          <w:sz w:val="24"/>
          <w:szCs w:val="24"/>
        </w:rPr>
        <w:t xml:space="preserve"> mettre en œuvre une politique d’organisation et de valorisation des activités et des territoires de l’économie, pour améliorer les conditions d’accueil des entreprises - </w:t>
      </w:r>
      <w:r w:rsidRPr="00D33BD7">
        <w:rPr>
          <w:rFonts w:eastAsia="Calibri"/>
          <w:b w:val="0"/>
          <w:bCs/>
          <w:sz w:val="24"/>
          <w:szCs w:val="24"/>
        </w:rPr>
        <w:t>Objectifs à traduire dans le futur PLUiH</w:t>
      </w:r>
    </w:p>
    <w:p w14:paraId="0464CDE2" w14:textId="77777777" w:rsidR="00D33BD7" w:rsidRPr="00D33BD7" w:rsidRDefault="00D33BD7" w:rsidP="00D33BD7">
      <w:pPr>
        <w:pStyle w:val="Titre2"/>
        <w:ind w:left="0"/>
        <w:rPr>
          <w:b w:val="0"/>
          <w:bCs w:val="0"/>
          <w:sz w:val="24"/>
          <w:szCs w:val="24"/>
        </w:rPr>
      </w:pPr>
      <w:r w:rsidRPr="00D33BD7">
        <w:rPr>
          <w:b w:val="0"/>
          <w:bCs w:val="0"/>
          <w:sz w:val="24"/>
          <w:szCs w:val="24"/>
        </w:rPr>
        <w:t xml:space="preserve">Analyse du préambule du PADD </w:t>
      </w:r>
    </w:p>
    <w:p w14:paraId="0E9BA005" w14:textId="0448191E" w:rsidR="00D33BD7" w:rsidRPr="00D33BD7" w:rsidRDefault="00D33BD7" w:rsidP="00D33BD7">
      <w:pPr>
        <w:spacing w:before="100" w:beforeAutospacing="1" w:after="100" w:afterAutospacing="1"/>
        <w:rPr>
          <w:rFonts w:ascii="Calibri" w:hAnsi="Calibri" w:cs="Calibri"/>
          <w:b/>
          <w:bCs/>
          <w:color w:val="000000" w:themeColor="text1"/>
          <w:sz w:val="24"/>
          <w:szCs w:val="24"/>
        </w:rPr>
      </w:pPr>
    </w:p>
    <w:p w14:paraId="2AC448AC" w14:textId="77777777" w:rsidR="00C10F48" w:rsidRDefault="00C10F48">
      <w:pPr>
        <w:spacing w:after="200" w:line="276" w:lineRule="auto"/>
        <w:rPr>
          <w:rFonts w:ascii="Calibri" w:hAnsi="Calibri" w:cs="Calibri"/>
          <w:b/>
          <w:bCs/>
          <w:sz w:val="36"/>
          <w:szCs w:val="36"/>
        </w:rPr>
      </w:pPr>
      <w:r>
        <w:rPr>
          <w:rFonts w:ascii="Calibri" w:hAnsi="Calibri" w:cs="Calibri"/>
          <w:b/>
          <w:bCs/>
          <w:sz w:val="36"/>
          <w:szCs w:val="36"/>
        </w:rPr>
        <w:br w:type="page"/>
      </w:r>
    </w:p>
    <w:p w14:paraId="4724AF13" w14:textId="77777777" w:rsidR="0004519A" w:rsidRPr="00C10F48" w:rsidRDefault="0004519A" w:rsidP="00BC685D"/>
    <w:p w14:paraId="655D3568" w14:textId="77777777" w:rsidR="00FB01CC" w:rsidRPr="00C10F48" w:rsidRDefault="00415BE1" w:rsidP="00D85557">
      <w:pPr>
        <w:pStyle w:val="Titre2"/>
      </w:pPr>
      <w:bookmarkStart w:id="4" w:name="_Toc132402388"/>
      <w:r w:rsidRPr="00C10F48">
        <w:t>Axe 1 </w:t>
      </w:r>
      <w:r w:rsidR="006A058A" w:rsidRPr="00C10F48">
        <w:t>du PADD</w:t>
      </w:r>
      <w:r w:rsidRPr="00C10F48">
        <w:t xml:space="preserve">: </w:t>
      </w:r>
      <w:r w:rsidR="00FB01CC" w:rsidRPr="00C10F48">
        <w:t>Préserver et valoriser les ressources du territoire</w:t>
      </w:r>
      <w:bookmarkEnd w:id="4"/>
    </w:p>
    <w:p w14:paraId="43D6B7E3" w14:textId="77777777" w:rsidR="00FB01CC" w:rsidRPr="0085028A" w:rsidRDefault="00541A29" w:rsidP="00BC685D">
      <w:pPr>
        <w:spacing w:after="0" w:line="240" w:lineRule="auto"/>
        <w:jc w:val="both"/>
        <w:rPr>
          <w:rFonts w:ascii="Calibri" w:hAnsi="Calibri" w:cs="Calibri"/>
        </w:rPr>
      </w:pPr>
      <w:r>
        <w:rPr>
          <w:rFonts w:ascii="Calibri" w:hAnsi="Calibri" w:cs="Calibri"/>
        </w:rPr>
        <w:t xml:space="preserve">En matière de changement climatique </w:t>
      </w:r>
      <w:r w:rsidR="006A058A">
        <w:rPr>
          <w:rFonts w:ascii="Calibri" w:hAnsi="Calibri" w:cs="Calibri"/>
        </w:rPr>
        <w:t>e</w:t>
      </w:r>
      <w:r>
        <w:rPr>
          <w:rFonts w:ascii="Calibri" w:hAnsi="Calibri" w:cs="Calibri"/>
        </w:rPr>
        <w:t xml:space="preserve">t de perte de biodiversité, et comme le propose le futur PADD, il est essentiel </w:t>
      </w:r>
      <w:r w:rsidR="008E0BAC">
        <w:rPr>
          <w:rFonts w:ascii="Calibri" w:hAnsi="Calibri" w:cs="Calibri"/>
        </w:rPr>
        <w:t xml:space="preserve">de préserver tous les espaces boisés et espaces verts des Pradettes et ceci </w:t>
      </w:r>
      <w:r w:rsidR="00C10F48">
        <w:rPr>
          <w:rFonts w:ascii="Calibri" w:hAnsi="Calibri" w:cs="Calibri"/>
        </w:rPr>
        <w:t>quel que</w:t>
      </w:r>
      <w:r w:rsidR="008E0BAC">
        <w:rPr>
          <w:rFonts w:ascii="Calibri" w:hAnsi="Calibri" w:cs="Calibri"/>
        </w:rPr>
        <w:t xml:space="preserve"> soit leur zonage dans le PLU en cours. Ces espaces naturels participent à la trame verte promue par la métropole en faisant des corridors écologiques entre la Ramée via le parc de la Mounède et les jardins et parcs du centre-ville.</w:t>
      </w:r>
    </w:p>
    <w:p w14:paraId="1F5968E4" w14:textId="77777777" w:rsidR="00415BE1" w:rsidRDefault="00415BE1" w:rsidP="00BC685D">
      <w:pPr>
        <w:spacing w:after="0" w:line="240" w:lineRule="auto"/>
        <w:jc w:val="both"/>
        <w:rPr>
          <w:rFonts w:ascii="Calibri" w:hAnsi="Calibri" w:cs="Calibri"/>
        </w:rPr>
      </w:pPr>
    </w:p>
    <w:p w14:paraId="4419BC1C" w14:textId="77777777" w:rsidR="008E0BAC" w:rsidRPr="0085028A" w:rsidRDefault="008E0BAC" w:rsidP="00BC685D">
      <w:pPr>
        <w:spacing w:after="0" w:line="240" w:lineRule="auto"/>
        <w:jc w:val="both"/>
        <w:rPr>
          <w:rFonts w:ascii="Calibri" w:hAnsi="Calibri" w:cs="Calibri"/>
        </w:rPr>
      </w:pPr>
      <w:r>
        <w:rPr>
          <w:rFonts w:ascii="Calibri" w:hAnsi="Calibri" w:cs="Calibri"/>
        </w:rPr>
        <w:t>Au regard la densification importante qu’a connu le quartier, la préservation de tous les espaces verts est une nécessité pour rafraîchir les Pradettes durant les périodes de canicule qui seront plus fréquentes, plus intenses et plus longues, et en particulier sur le centre du quartier et la zone de Bordeblanche qui sont les plus densifiés.</w:t>
      </w:r>
    </w:p>
    <w:p w14:paraId="2A524A60" w14:textId="77777777" w:rsidR="00415BE1" w:rsidRDefault="00415BE1" w:rsidP="00BC685D">
      <w:pPr>
        <w:spacing w:after="0" w:line="240" w:lineRule="auto"/>
        <w:jc w:val="both"/>
        <w:rPr>
          <w:rFonts w:ascii="Calibri" w:hAnsi="Calibri" w:cs="Calibri"/>
        </w:rPr>
      </w:pPr>
    </w:p>
    <w:p w14:paraId="31FC144D" w14:textId="6F1AEC61" w:rsidR="002E2624" w:rsidRDefault="002E2624" w:rsidP="00BC685D">
      <w:pPr>
        <w:spacing w:after="0" w:line="240" w:lineRule="auto"/>
        <w:jc w:val="both"/>
        <w:rPr>
          <w:rFonts w:ascii="Calibri" w:hAnsi="Calibri" w:cs="Calibri"/>
        </w:rPr>
      </w:pPr>
      <w:r>
        <w:rPr>
          <w:rFonts w:ascii="Calibri" w:hAnsi="Calibri" w:cs="Calibri"/>
        </w:rPr>
        <w:t xml:space="preserve">Le PADD annonce vouloir maintenir une agriculture durable de proximité pour garantir le lien des </w:t>
      </w:r>
      <w:r w:rsidR="00F061E7">
        <w:rPr>
          <w:rFonts w:ascii="Calibri" w:hAnsi="Calibri" w:cs="Calibri"/>
        </w:rPr>
        <w:t>habitant.es</w:t>
      </w:r>
      <w:r>
        <w:rPr>
          <w:rFonts w:ascii="Calibri" w:hAnsi="Calibri" w:cs="Calibri"/>
        </w:rPr>
        <w:t xml:space="preserve"> à leur alimentation (orientation 1.2). Depuis près de 4 années, les </w:t>
      </w:r>
      <w:r w:rsidR="00F061E7">
        <w:rPr>
          <w:rFonts w:ascii="Calibri" w:hAnsi="Calibri" w:cs="Calibri"/>
        </w:rPr>
        <w:t>habitant.es</w:t>
      </w:r>
      <w:r>
        <w:rPr>
          <w:rFonts w:ascii="Calibri" w:hAnsi="Calibri" w:cs="Calibri"/>
        </w:rPr>
        <w:t xml:space="preserve"> et associations des Pradettes, avec le soutien de la Région Occitanie et de </w:t>
      </w:r>
      <w:r w:rsidR="00C10F48">
        <w:rPr>
          <w:rFonts w:ascii="Calibri" w:hAnsi="Calibri" w:cs="Calibri"/>
        </w:rPr>
        <w:t>nombreux autres partenaires</w:t>
      </w:r>
      <w:r>
        <w:rPr>
          <w:rFonts w:ascii="Calibri" w:hAnsi="Calibri" w:cs="Calibri"/>
        </w:rPr>
        <w:t xml:space="preserve">, propose un projet d’agriculture urbaine qui répond exactement à cet objectif. Il reste d’actualité et mérite d’être pris en considération par la Métropole. </w:t>
      </w:r>
    </w:p>
    <w:p w14:paraId="2EA39621" w14:textId="77777777" w:rsidR="002E2624" w:rsidRDefault="002E2624" w:rsidP="00BC685D">
      <w:pPr>
        <w:spacing w:after="0" w:line="240" w:lineRule="auto"/>
        <w:jc w:val="both"/>
        <w:rPr>
          <w:rFonts w:ascii="Calibri" w:hAnsi="Calibri" w:cs="Calibri"/>
        </w:rPr>
      </w:pPr>
    </w:p>
    <w:p w14:paraId="54C346C1" w14:textId="77777777" w:rsidR="008E0BAC" w:rsidRDefault="008E0BAC" w:rsidP="00BC685D">
      <w:pPr>
        <w:spacing w:after="0" w:line="240" w:lineRule="auto"/>
        <w:jc w:val="both"/>
        <w:rPr>
          <w:rFonts w:ascii="Calibri" w:hAnsi="Calibri" w:cs="Calibri"/>
        </w:rPr>
      </w:pPr>
      <w:r>
        <w:rPr>
          <w:rFonts w:ascii="Calibri" w:hAnsi="Calibri" w:cs="Calibri"/>
        </w:rPr>
        <w:t>Concernant l’adaptation au déficit des nappes phréatiques, tous les nouveaux aménagements urbains devraient prioriser des revêtements perméables</w:t>
      </w:r>
      <w:r w:rsidR="002E2624">
        <w:rPr>
          <w:rFonts w:ascii="Calibri" w:hAnsi="Calibri" w:cs="Calibri"/>
        </w:rPr>
        <w:t xml:space="preserve"> (pistes cyclables, places publiques, places de stationnement…). </w:t>
      </w:r>
    </w:p>
    <w:p w14:paraId="627E40FD" w14:textId="77777777" w:rsidR="00407794" w:rsidRPr="0085028A" w:rsidRDefault="00407794" w:rsidP="0085028A">
      <w:pPr>
        <w:spacing w:line="240" w:lineRule="auto"/>
        <w:rPr>
          <w:rFonts w:ascii="Calibri" w:hAnsi="Calibri" w:cs="Calibri"/>
          <w:b/>
          <w:bCs/>
          <w:sz w:val="28"/>
          <w:szCs w:val="28"/>
        </w:rPr>
      </w:pPr>
    </w:p>
    <w:p w14:paraId="209012D0" w14:textId="77777777" w:rsidR="005F375B" w:rsidRPr="0085028A" w:rsidRDefault="00407794" w:rsidP="00D85557">
      <w:pPr>
        <w:pStyle w:val="Titre2"/>
      </w:pPr>
      <w:bookmarkStart w:id="5" w:name="_Toc132402389"/>
      <w:r w:rsidRPr="0085028A">
        <w:t xml:space="preserve">Axe 2 </w:t>
      </w:r>
      <w:r w:rsidR="006A058A">
        <w:t>du PADD</w:t>
      </w:r>
      <w:r w:rsidRPr="0085028A">
        <w:t>: Offrir un cadre de vie désirable dans une métropole des courtes distances</w:t>
      </w:r>
      <w:bookmarkEnd w:id="5"/>
    </w:p>
    <w:p w14:paraId="522E746D" w14:textId="77777777" w:rsidR="005F375B" w:rsidRDefault="005F375B" w:rsidP="0085028A">
      <w:pPr>
        <w:spacing w:after="0" w:line="240" w:lineRule="auto"/>
        <w:rPr>
          <w:rFonts w:ascii="Calibri" w:hAnsi="Calibri" w:cs="Calibri"/>
        </w:rPr>
      </w:pPr>
    </w:p>
    <w:p w14:paraId="5B3562A5" w14:textId="77777777" w:rsidR="00B609A9" w:rsidRPr="00C10F48" w:rsidRDefault="00B609A9" w:rsidP="00BC685D">
      <w:pPr>
        <w:spacing w:line="240" w:lineRule="auto"/>
        <w:jc w:val="both"/>
        <w:rPr>
          <w:rFonts w:ascii="Calibri" w:hAnsi="Calibri" w:cs="Calibri"/>
          <w:sz w:val="24"/>
          <w:szCs w:val="24"/>
        </w:rPr>
      </w:pPr>
      <w:r w:rsidRPr="00C10F48">
        <w:rPr>
          <w:rFonts w:ascii="Calibri" w:hAnsi="Calibri" w:cs="Calibri"/>
          <w:sz w:val="24"/>
          <w:szCs w:val="24"/>
        </w:rPr>
        <w:t>Extrait introduction axe 2 du PADD :</w:t>
      </w:r>
    </w:p>
    <w:p w14:paraId="2A16471C" w14:textId="3613E86E" w:rsidR="00B609A9" w:rsidRPr="00B609A9" w:rsidRDefault="0001520A" w:rsidP="00BC685D">
      <w:pPr>
        <w:spacing w:after="0" w:line="240" w:lineRule="auto"/>
        <w:ind w:left="708"/>
        <w:jc w:val="both"/>
        <w:rPr>
          <w:i/>
          <w:iCs/>
        </w:rPr>
      </w:pPr>
      <w:r>
        <w:rPr>
          <w:i/>
          <w:iCs/>
        </w:rPr>
        <w:t>« </w:t>
      </w:r>
      <w:r w:rsidR="00B609A9" w:rsidRPr="00B609A9">
        <w:rPr>
          <w:i/>
          <w:iCs/>
        </w:rPr>
        <w:t xml:space="preserve">La notion d’intensité urbaine est à adosser à l’importance et à la diversité du niveau d’aménités offertes (commerces, équipements, nature en ville, etc.), pour renforcer « l’envie de ville ». Ainsi la densification de la ville pourra être phasée et différenciée en fonction du niveau et de la programmation des équipements publics permettant d’accueillir les nouveaux </w:t>
      </w:r>
      <w:r w:rsidR="00F061E7">
        <w:rPr>
          <w:i/>
          <w:iCs/>
        </w:rPr>
        <w:t>habitant.es</w:t>
      </w:r>
      <w:r w:rsidR="00B609A9" w:rsidRPr="00B609A9">
        <w:rPr>
          <w:i/>
          <w:iCs/>
        </w:rPr>
        <w:t xml:space="preserve"> dans un cadre de vie confortable et répondant à leurs besoins quotidiens</w:t>
      </w:r>
      <w:r>
        <w:rPr>
          <w:i/>
          <w:iCs/>
        </w:rPr>
        <w:t>. »</w:t>
      </w:r>
    </w:p>
    <w:p w14:paraId="33B2B79E" w14:textId="074F91C2" w:rsidR="00883360" w:rsidRPr="000136A8" w:rsidRDefault="00B609A9" w:rsidP="00BC685D">
      <w:pPr>
        <w:spacing w:before="240" w:after="120" w:line="240" w:lineRule="auto"/>
        <w:jc w:val="both"/>
        <w:rPr>
          <w:rFonts w:ascii="Calibri" w:hAnsi="Calibri" w:cs="Calibri"/>
        </w:rPr>
      </w:pPr>
      <w:r w:rsidRPr="000136A8">
        <w:rPr>
          <w:rFonts w:ascii="Calibri" w:hAnsi="Calibri" w:cs="Calibri"/>
        </w:rPr>
        <w:t>Un moratoire des nouvelles constructions est nécessaire aux Pradettes afin de permettre un rattrapage des retards pris dans la construction des équipements publics</w:t>
      </w:r>
      <w:r w:rsidR="00A34DD4" w:rsidRPr="000136A8">
        <w:rPr>
          <w:rFonts w:ascii="Calibri" w:hAnsi="Calibri" w:cs="Calibri"/>
        </w:rPr>
        <w:t xml:space="preserve"> (2è gymnase, salle de spectacle, salles pour la pratique associative, locaux dignes pour l’aide au devoir…)</w:t>
      </w:r>
      <w:r w:rsidRPr="000136A8">
        <w:rPr>
          <w:rFonts w:ascii="Calibri" w:hAnsi="Calibri" w:cs="Calibri"/>
        </w:rPr>
        <w:t xml:space="preserve">, </w:t>
      </w:r>
      <w:r w:rsidR="000136A8">
        <w:rPr>
          <w:rFonts w:ascii="Calibri" w:hAnsi="Calibri" w:cs="Calibri"/>
        </w:rPr>
        <w:t xml:space="preserve">d’assurer une meilleure desserte en transports en communs et mobilités douces, </w:t>
      </w:r>
      <w:r w:rsidR="000136A8" w:rsidRPr="000136A8">
        <w:rPr>
          <w:rFonts w:ascii="Calibri" w:hAnsi="Calibri" w:cs="Calibri"/>
        </w:rPr>
        <w:t xml:space="preserve">de </w:t>
      </w:r>
      <w:r w:rsidR="00A34DD4" w:rsidRPr="000136A8">
        <w:rPr>
          <w:rFonts w:ascii="Calibri" w:hAnsi="Calibri" w:cs="Calibri"/>
        </w:rPr>
        <w:t>mettre à niveau le</w:t>
      </w:r>
      <w:r w:rsidR="000136A8">
        <w:rPr>
          <w:rFonts w:ascii="Calibri" w:hAnsi="Calibri" w:cs="Calibri"/>
        </w:rPr>
        <w:t>s</w:t>
      </w:r>
      <w:r w:rsidR="00A34DD4" w:rsidRPr="000136A8">
        <w:rPr>
          <w:rFonts w:ascii="Calibri" w:hAnsi="Calibri" w:cs="Calibri"/>
        </w:rPr>
        <w:t xml:space="preserve"> </w:t>
      </w:r>
      <w:r w:rsidR="0001520A">
        <w:rPr>
          <w:rFonts w:ascii="Calibri" w:hAnsi="Calibri" w:cs="Calibri"/>
        </w:rPr>
        <w:t>structures</w:t>
      </w:r>
      <w:r w:rsidR="00A34DD4" w:rsidRPr="000136A8">
        <w:rPr>
          <w:rFonts w:ascii="Calibri" w:hAnsi="Calibri" w:cs="Calibri"/>
        </w:rPr>
        <w:t xml:space="preserve"> en charge de la jeunesse,</w:t>
      </w:r>
      <w:r w:rsidR="000136A8" w:rsidRPr="000136A8">
        <w:rPr>
          <w:rFonts w:ascii="Calibri" w:hAnsi="Calibri" w:cs="Calibri"/>
        </w:rPr>
        <w:t xml:space="preserve"> de</w:t>
      </w:r>
      <w:r w:rsidR="00A34DD4" w:rsidRPr="000136A8">
        <w:rPr>
          <w:rFonts w:ascii="Calibri" w:hAnsi="Calibri" w:cs="Calibri"/>
        </w:rPr>
        <w:t xml:space="preserve"> </w:t>
      </w:r>
      <w:r w:rsidRPr="000136A8">
        <w:rPr>
          <w:rFonts w:ascii="Calibri" w:hAnsi="Calibri" w:cs="Calibri"/>
        </w:rPr>
        <w:t>combler l’absence de médecin</w:t>
      </w:r>
      <w:r w:rsidR="00A34DD4" w:rsidRPr="000136A8">
        <w:rPr>
          <w:rFonts w:ascii="Calibri" w:hAnsi="Calibri" w:cs="Calibri"/>
        </w:rPr>
        <w:t>… Aujourd’hui il existe un réel déséquilibre entre la densité du quartier et le niveau des aménités offertes et nécessaires à un bien vivre ensemble !</w:t>
      </w:r>
    </w:p>
    <w:p w14:paraId="6A3AF5F2" w14:textId="77777777" w:rsidR="005C7F84" w:rsidRPr="00D85557" w:rsidRDefault="009652F2" w:rsidP="00D85557">
      <w:pPr>
        <w:pStyle w:val="Titre3"/>
      </w:pPr>
      <w:bookmarkStart w:id="6" w:name="_Toc132402390"/>
      <w:r w:rsidRPr="00D85557">
        <w:t>Orientation 2.1 du PADD : Renforcer le lien entre urbanisme et mobilité</w:t>
      </w:r>
      <w:bookmarkEnd w:id="6"/>
      <w:r w:rsidRPr="00D85557">
        <w:t xml:space="preserve"> </w:t>
      </w:r>
    </w:p>
    <w:p w14:paraId="72FA450A" w14:textId="77777777" w:rsidR="009652F2" w:rsidRPr="00883360" w:rsidRDefault="005C7F84" w:rsidP="00BC685D">
      <w:pPr>
        <w:pStyle w:val="Titre5"/>
        <w:jc w:val="both"/>
      </w:pPr>
      <w:r w:rsidRPr="00883360">
        <w:t>P</w:t>
      </w:r>
      <w:r w:rsidR="009652F2" w:rsidRPr="00883360">
        <w:t>oint 2.1.1 : S’adosser au réseau de transports collectifs pour développer l’urbanisation</w:t>
      </w:r>
    </w:p>
    <w:p w14:paraId="063781B4" w14:textId="71752887" w:rsidR="005C7F84" w:rsidRPr="00FA19E1" w:rsidRDefault="00B77A8A" w:rsidP="00BC685D">
      <w:pPr>
        <w:pStyle w:val="Default"/>
        <w:numPr>
          <w:ilvl w:val="0"/>
          <w:numId w:val="8"/>
        </w:numPr>
        <w:spacing w:after="120"/>
        <w:ind w:left="357" w:hanging="357"/>
        <w:jc w:val="both"/>
        <w:rPr>
          <w:color w:val="auto"/>
          <w:sz w:val="22"/>
          <w:szCs w:val="22"/>
        </w:rPr>
      </w:pPr>
      <w:bookmarkStart w:id="7" w:name="_Hlk130820792"/>
      <w:r>
        <w:rPr>
          <w:color w:val="auto"/>
          <w:sz w:val="22"/>
          <w:szCs w:val="22"/>
        </w:rPr>
        <w:t>Nous demandons</w:t>
      </w:r>
      <w:bookmarkEnd w:id="7"/>
      <w:r w:rsidR="009652F2" w:rsidRPr="00FA19E1">
        <w:rPr>
          <w:color w:val="auto"/>
          <w:sz w:val="22"/>
          <w:szCs w:val="22"/>
        </w:rPr>
        <w:t xml:space="preserve"> la réactivation du projet de redirection de la ligne 18 vers le centre-ville tout en gardant sa cadence rapide et son amplitude horaire basée sur celle du métro et son arrêt sur la place des Pradettes. Un projet de liaison Place des Pradettes-Cours Dillon avec passage à la station de métro Fontaine Lestang avait été étudié il y a quelques années par les services techniques de Tisséo. Qu’est-il devenu ?</w:t>
      </w:r>
    </w:p>
    <w:p w14:paraId="1A778D9E" w14:textId="12440F44" w:rsidR="005C7F84" w:rsidRPr="00FA19E1" w:rsidRDefault="00B77A8A" w:rsidP="00BC685D">
      <w:pPr>
        <w:pStyle w:val="Default"/>
        <w:numPr>
          <w:ilvl w:val="0"/>
          <w:numId w:val="8"/>
        </w:numPr>
        <w:spacing w:after="120"/>
        <w:ind w:left="357" w:hanging="357"/>
        <w:jc w:val="both"/>
        <w:rPr>
          <w:color w:val="auto"/>
          <w:sz w:val="22"/>
          <w:szCs w:val="22"/>
        </w:rPr>
      </w:pPr>
      <w:r>
        <w:rPr>
          <w:color w:val="auto"/>
          <w:sz w:val="22"/>
          <w:szCs w:val="22"/>
        </w:rPr>
        <w:t>Nous demandons</w:t>
      </w:r>
      <w:r w:rsidRPr="00FA19E1">
        <w:rPr>
          <w:color w:val="auto"/>
          <w:sz w:val="22"/>
          <w:szCs w:val="22"/>
        </w:rPr>
        <w:t xml:space="preserve"> </w:t>
      </w:r>
      <w:r w:rsidR="00F41891">
        <w:rPr>
          <w:color w:val="auto"/>
          <w:sz w:val="22"/>
          <w:szCs w:val="22"/>
        </w:rPr>
        <w:t>l</w:t>
      </w:r>
      <w:r w:rsidR="00F41891" w:rsidRPr="00F41891">
        <w:rPr>
          <w:color w:val="auto"/>
          <w:sz w:val="22"/>
          <w:szCs w:val="22"/>
        </w:rPr>
        <w:t>a</w:t>
      </w:r>
      <w:r w:rsidR="00F41891">
        <w:rPr>
          <w:color w:val="auto"/>
          <w:sz w:val="22"/>
          <w:szCs w:val="22"/>
        </w:rPr>
        <w:t xml:space="preserve"> desserte de Mirail université par </w:t>
      </w:r>
      <w:r w:rsidR="000136A8">
        <w:rPr>
          <w:color w:val="auto"/>
          <w:sz w:val="22"/>
          <w:szCs w:val="22"/>
        </w:rPr>
        <w:t>le bus</w:t>
      </w:r>
      <w:r w:rsidR="00F41891">
        <w:rPr>
          <w:color w:val="auto"/>
          <w:sz w:val="22"/>
          <w:szCs w:val="22"/>
        </w:rPr>
        <w:t xml:space="preserve"> 46</w:t>
      </w:r>
      <w:r w:rsidR="00F41891">
        <w:rPr>
          <w:strike/>
          <w:color w:val="auto"/>
          <w:sz w:val="22"/>
          <w:szCs w:val="22"/>
        </w:rPr>
        <w:t xml:space="preserve"> </w:t>
      </w:r>
    </w:p>
    <w:p w14:paraId="778094DA" w14:textId="2F2203C5" w:rsidR="005C7F84" w:rsidRPr="00FA19E1" w:rsidRDefault="00B77A8A" w:rsidP="00BC685D">
      <w:pPr>
        <w:pStyle w:val="Default"/>
        <w:numPr>
          <w:ilvl w:val="0"/>
          <w:numId w:val="8"/>
        </w:numPr>
        <w:spacing w:after="120"/>
        <w:ind w:left="357" w:hanging="357"/>
        <w:jc w:val="both"/>
        <w:rPr>
          <w:color w:val="auto"/>
          <w:sz w:val="22"/>
          <w:szCs w:val="22"/>
        </w:rPr>
      </w:pPr>
      <w:r>
        <w:rPr>
          <w:color w:val="auto"/>
          <w:sz w:val="22"/>
          <w:szCs w:val="22"/>
        </w:rPr>
        <w:t>Nous demandons</w:t>
      </w:r>
      <w:r w:rsidRPr="00FA19E1">
        <w:rPr>
          <w:color w:val="auto"/>
          <w:sz w:val="22"/>
          <w:szCs w:val="22"/>
        </w:rPr>
        <w:t xml:space="preserve"> </w:t>
      </w:r>
      <w:r w:rsidR="009652F2" w:rsidRPr="00FA19E1">
        <w:rPr>
          <w:color w:val="auto"/>
          <w:sz w:val="22"/>
          <w:szCs w:val="22"/>
        </w:rPr>
        <w:t>un meilleur niveau de service (augmentation des fréquences et meilleure amplitude) du bus N°67. Sa transformation en Linéo est souhaitable.</w:t>
      </w:r>
    </w:p>
    <w:p w14:paraId="1ADB60B7" w14:textId="6DBCF7A5" w:rsidR="005C7F84" w:rsidRPr="00FA19E1" w:rsidRDefault="00B77A8A" w:rsidP="00BC685D">
      <w:pPr>
        <w:pStyle w:val="Default"/>
        <w:numPr>
          <w:ilvl w:val="0"/>
          <w:numId w:val="8"/>
        </w:numPr>
        <w:spacing w:after="120"/>
        <w:ind w:left="357" w:hanging="357"/>
        <w:jc w:val="both"/>
        <w:rPr>
          <w:color w:val="auto"/>
          <w:sz w:val="22"/>
          <w:szCs w:val="22"/>
        </w:rPr>
      </w:pPr>
      <w:r>
        <w:rPr>
          <w:color w:val="auto"/>
          <w:sz w:val="22"/>
          <w:szCs w:val="22"/>
        </w:rPr>
        <w:t>Nous demandons</w:t>
      </w:r>
      <w:r w:rsidRPr="00FA19E1">
        <w:rPr>
          <w:color w:val="auto"/>
          <w:sz w:val="22"/>
          <w:szCs w:val="22"/>
        </w:rPr>
        <w:t xml:space="preserve"> </w:t>
      </w:r>
      <w:r w:rsidR="009652F2" w:rsidRPr="00FA19E1">
        <w:rPr>
          <w:color w:val="auto"/>
          <w:sz w:val="22"/>
          <w:szCs w:val="22"/>
        </w:rPr>
        <w:t>une meilleure desserte de la gare SNCF de Lardenne, notamment la possibilité de rejoindre la gare Matabiau sans rupture de charge.</w:t>
      </w:r>
    </w:p>
    <w:p w14:paraId="6D1A0726" w14:textId="538D5B1F" w:rsidR="009652F2" w:rsidRPr="00FA19E1" w:rsidRDefault="009652F2" w:rsidP="00BC685D">
      <w:pPr>
        <w:pStyle w:val="Default"/>
        <w:numPr>
          <w:ilvl w:val="0"/>
          <w:numId w:val="8"/>
        </w:numPr>
        <w:spacing w:after="120"/>
        <w:ind w:left="357" w:hanging="357"/>
        <w:jc w:val="both"/>
        <w:rPr>
          <w:color w:val="auto"/>
          <w:sz w:val="22"/>
          <w:szCs w:val="22"/>
        </w:rPr>
      </w:pPr>
      <w:r w:rsidRPr="00FA19E1">
        <w:rPr>
          <w:color w:val="auto"/>
          <w:sz w:val="22"/>
          <w:szCs w:val="22"/>
        </w:rPr>
        <w:t>Dans le cadre de la future extension du Téléo au-delà de Basso</w:t>
      </w:r>
      <w:r w:rsidR="002520C0">
        <w:rPr>
          <w:color w:val="auto"/>
          <w:sz w:val="22"/>
          <w:szCs w:val="22"/>
        </w:rPr>
        <w:t>-</w:t>
      </w:r>
      <w:r w:rsidRPr="00FA19E1">
        <w:rPr>
          <w:color w:val="auto"/>
          <w:sz w:val="22"/>
          <w:szCs w:val="22"/>
        </w:rPr>
        <w:t xml:space="preserve">Cambo, </w:t>
      </w:r>
      <w:r w:rsidR="00B77A8A">
        <w:rPr>
          <w:color w:val="auto"/>
          <w:sz w:val="22"/>
          <w:szCs w:val="22"/>
        </w:rPr>
        <w:t>nous demandons</w:t>
      </w:r>
      <w:r w:rsidR="00B77A8A" w:rsidRPr="00FA19E1">
        <w:rPr>
          <w:color w:val="auto"/>
          <w:sz w:val="22"/>
          <w:szCs w:val="22"/>
        </w:rPr>
        <w:t xml:space="preserve"> </w:t>
      </w:r>
      <w:r w:rsidRPr="00FA19E1">
        <w:rPr>
          <w:color w:val="auto"/>
          <w:sz w:val="22"/>
          <w:szCs w:val="22"/>
        </w:rPr>
        <w:t xml:space="preserve">qu’il y ait une desserte des Pradettes. </w:t>
      </w:r>
    </w:p>
    <w:p w14:paraId="1A911F43" w14:textId="200A0E06" w:rsidR="009652F2" w:rsidRPr="00FA19E1" w:rsidRDefault="009652F2" w:rsidP="00BC685D">
      <w:pPr>
        <w:pStyle w:val="Default"/>
        <w:numPr>
          <w:ilvl w:val="0"/>
          <w:numId w:val="8"/>
        </w:numPr>
        <w:spacing w:after="120"/>
        <w:ind w:left="357" w:hanging="357"/>
        <w:jc w:val="both"/>
        <w:rPr>
          <w:color w:val="auto"/>
          <w:sz w:val="22"/>
          <w:szCs w:val="22"/>
        </w:rPr>
      </w:pPr>
      <w:r w:rsidRPr="00FA19E1">
        <w:rPr>
          <w:color w:val="auto"/>
          <w:sz w:val="22"/>
          <w:szCs w:val="22"/>
        </w:rPr>
        <w:lastRenderedPageBreak/>
        <w:t xml:space="preserve">Desserte inter quartier : </w:t>
      </w:r>
      <w:r w:rsidR="00B77A8A">
        <w:rPr>
          <w:color w:val="auto"/>
          <w:sz w:val="22"/>
          <w:szCs w:val="22"/>
        </w:rPr>
        <w:t>Nous demandons</w:t>
      </w:r>
      <w:r w:rsidR="00B77A8A" w:rsidRPr="00FA19E1">
        <w:rPr>
          <w:color w:val="auto"/>
          <w:sz w:val="22"/>
          <w:szCs w:val="22"/>
        </w:rPr>
        <w:t xml:space="preserve"> </w:t>
      </w:r>
      <w:r w:rsidRPr="00FA19E1">
        <w:rPr>
          <w:color w:val="auto"/>
          <w:sz w:val="22"/>
          <w:szCs w:val="22"/>
        </w:rPr>
        <w:t xml:space="preserve">des dessertes inter quartier. Par exemple, création d’une desserte par minibus pour le transport des anciens entre Lardenne et les Pradettes (résidence </w:t>
      </w:r>
      <w:r w:rsidR="000136A8" w:rsidRPr="00FA19E1">
        <w:rPr>
          <w:color w:val="auto"/>
          <w:sz w:val="22"/>
          <w:szCs w:val="22"/>
        </w:rPr>
        <w:t>intergénérationnelle</w:t>
      </w:r>
      <w:r w:rsidRPr="00FA19E1">
        <w:rPr>
          <w:color w:val="auto"/>
          <w:sz w:val="22"/>
          <w:szCs w:val="22"/>
        </w:rPr>
        <w:t xml:space="preserve"> et maison des aînés).</w:t>
      </w:r>
    </w:p>
    <w:p w14:paraId="4C691AE4" w14:textId="77777777" w:rsidR="009652F2" w:rsidRPr="00FA19E1" w:rsidRDefault="009652F2" w:rsidP="00BC685D">
      <w:pPr>
        <w:pStyle w:val="Default"/>
        <w:jc w:val="both"/>
        <w:rPr>
          <w:color w:val="auto"/>
          <w:sz w:val="22"/>
          <w:szCs w:val="22"/>
        </w:rPr>
      </w:pPr>
    </w:p>
    <w:p w14:paraId="77397697" w14:textId="77777777" w:rsidR="009652F2" w:rsidRPr="00FA19E1" w:rsidRDefault="005C7F84" w:rsidP="00BC685D">
      <w:pPr>
        <w:pStyle w:val="Titre5"/>
        <w:jc w:val="both"/>
      </w:pPr>
      <w:r w:rsidRPr="00FA19E1">
        <w:t>P</w:t>
      </w:r>
      <w:r w:rsidR="009652F2" w:rsidRPr="00FA19E1">
        <w:t>oint 2.1.2 : Favoriser le développement des mobilités actives.</w:t>
      </w:r>
    </w:p>
    <w:p w14:paraId="72876FEB" w14:textId="7948C6D7" w:rsidR="006A058A" w:rsidRPr="006A058A" w:rsidRDefault="00B77A8A" w:rsidP="00BC685D">
      <w:pPr>
        <w:pStyle w:val="Default"/>
        <w:numPr>
          <w:ilvl w:val="0"/>
          <w:numId w:val="9"/>
        </w:numPr>
        <w:spacing w:after="120"/>
        <w:ind w:left="357" w:hanging="357"/>
        <w:jc w:val="both"/>
        <w:rPr>
          <w:color w:val="auto"/>
          <w:sz w:val="22"/>
          <w:szCs w:val="22"/>
        </w:rPr>
      </w:pPr>
      <w:r>
        <w:rPr>
          <w:color w:val="auto"/>
          <w:sz w:val="22"/>
          <w:szCs w:val="22"/>
        </w:rPr>
        <w:t>Nous demandons</w:t>
      </w:r>
      <w:r w:rsidRPr="00FA19E1">
        <w:rPr>
          <w:color w:val="auto"/>
          <w:sz w:val="22"/>
          <w:szCs w:val="22"/>
        </w:rPr>
        <w:t xml:space="preserve"> </w:t>
      </w:r>
      <w:r w:rsidR="009652F2" w:rsidRPr="00FA19E1">
        <w:rPr>
          <w:color w:val="auto"/>
          <w:sz w:val="22"/>
          <w:szCs w:val="22"/>
        </w:rPr>
        <w:t>la construction d’une passerelle modes de déplacements doux</w:t>
      </w:r>
      <w:r w:rsidR="002520C0">
        <w:rPr>
          <w:color w:val="auto"/>
          <w:sz w:val="22"/>
          <w:szCs w:val="22"/>
        </w:rPr>
        <w:t xml:space="preserve"> (piétons, vélos)</w:t>
      </w:r>
      <w:r w:rsidR="009652F2" w:rsidRPr="00FA19E1">
        <w:rPr>
          <w:color w:val="auto"/>
          <w:sz w:val="22"/>
          <w:szCs w:val="22"/>
        </w:rPr>
        <w:t xml:space="preserve"> pour traverser la rocade au niveau du pont de la Cépière. Cette demande a été plébiscitée par les cyclistes qui traversent notre quartier. Voir l’enquête</w:t>
      </w:r>
      <w:r w:rsidR="006A058A">
        <w:rPr>
          <w:color w:val="auto"/>
          <w:sz w:val="22"/>
          <w:szCs w:val="22"/>
        </w:rPr>
        <w:t> :</w:t>
      </w:r>
      <w:r w:rsidR="009652F2" w:rsidRPr="00FA19E1">
        <w:rPr>
          <w:color w:val="auto"/>
          <w:sz w:val="22"/>
          <w:szCs w:val="22"/>
        </w:rPr>
        <w:t xml:space="preserve"> </w:t>
      </w:r>
      <w:hyperlink r:id="rId15" w:history="1">
        <w:r w:rsidR="006A058A" w:rsidRPr="006A058A">
          <w:rPr>
            <w:rFonts w:asciiTheme="minorHAnsi" w:hAnsiTheme="minorHAnsi" w:cstheme="minorBidi"/>
            <w:color w:val="0000FF"/>
            <w:sz w:val="22"/>
            <w:szCs w:val="22"/>
            <w:u w:val="single"/>
          </w:rPr>
          <w:t>2021_11_30_rapport_final_enquei_te_vei_los.pdf (collectifpradettes.info)</w:t>
        </w:r>
      </w:hyperlink>
      <w:r w:rsidR="006A058A">
        <w:rPr>
          <w:rFonts w:asciiTheme="minorHAnsi" w:hAnsiTheme="minorHAnsi" w:cstheme="minorBidi"/>
          <w:color w:val="auto"/>
          <w:sz w:val="22"/>
          <w:szCs w:val="22"/>
        </w:rPr>
        <w:t>.</w:t>
      </w:r>
    </w:p>
    <w:p w14:paraId="50DD8E52" w14:textId="77777777" w:rsidR="009652F2" w:rsidRPr="00FA19E1" w:rsidRDefault="009652F2" w:rsidP="00BC685D">
      <w:pPr>
        <w:pStyle w:val="Default"/>
        <w:spacing w:after="120"/>
        <w:ind w:left="357"/>
        <w:jc w:val="both"/>
        <w:rPr>
          <w:color w:val="auto"/>
          <w:sz w:val="22"/>
          <w:szCs w:val="22"/>
        </w:rPr>
      </w:pPr>
      <w:r w:rsidRPr="00FA19E1">
        <w:rPr>
          <w:color w:val="auto"/>
          <w:sz w:val="22"/>
          <w:szCs w:val="22"/>
        </w:rPr>
        <w:t>Elle fait partie aussi du projet CAP2030 du Collectif des associations des Pradettes.</w:t>
      </w:r>
    </w:p>
    <w:p w14:paraId="5EA9B4AE" w14:textId="0C1338E9" w:rsidR="009652F2" w:rsidRPr="00FA19E1" w:rsidRDefault="00B77A8A" w:rsidP="00BC685D">
      <w:pPr>
        <w:pStyle w:val="Paragraphedeliste"/>
        <w:numPr>
          <w:ilvl w:val="0"/>
          <w:numId w:val="9"/>
        </w:numPr>
        <w:spacing w:after="120"/>
        <w:ind w:left="357" w:hanging="357"/>
        <w:contextualSpacing w:val="0"/>
        <w:jc w:val="both"/>
        <w:rPr>
          <w:rFonts w:ascii="Calibri" w:hAnsi="Calibri" w:cs="Calibri"/>
          <w:sz w:val="22"/>
        </w:rPr>
      </w:pPr>
      <w:bookmarkStart w:id="8" w:name="_Hlk130820937"/>
      <w:r>
        <w:rPr>
          <w:color w:val="auto"/>
          <w:sz w:val="22"/>
        </w:rPr>
        <w:t>Nous demandons</w:t>
      </w:r>
      <w:r w:rsidRPr="00FA19E1">
        <w:rPr>
          <w:color w:val="auto"/>
          <w:sz w:val="22"/>
        </w:rPr>
        <w:t xml:space="preserve"> </w:t>
      </w:r>
      <w:bookmarkEnd w:id="8"/>
      <w:r w:rsidR="009652F2" w:rsidRPr="00883360">
        <w:rPr>
          <w:rFonts w:ascii="Calibri" w:hAnsi="Calibri" w:cs="Calibri"/>
          <w:color w:val="auto"/>
          <w:sz w:val="22"/>
        </w:rPr>
        <w:t xml:space="preserve">la construction d’une passerelle pour piétons et vélos afin de traverser la rocade Arc en Ciel au droit du chemin du canal de St Martory. </w:t>
      </w:r>
      <w:r w:rsidR="002520C0" w:rsidRPr="00883360">
        <w:rPr>
          <w:rFonts w:ascii="Calibri" w:hAnsi="Calibri" w:cs="Calibri"/>
          <w:color w:val="auto"/>
          <w:sz w:val="22"/>
        </w:rPr>
        <w:t>C’est une très ancienne</w:t>
      </w:r>
      <w:r w:rsidR="009652F2" w:rsidRPr="00883360">
        <w:rPr>
          <w:rFonts w:ascii="Calibri" w:hAnsi="Calibri" w:cs="Calibri"/>
          <w:color w:val="auto"/>
          <w:sz w:val="22"/>
        </w:rPr>
        <w:t xml:space="preserve"> demande </w:t>
      </w:r>
      <w:r>
        <w:rPr>
          <w:rFonts w:ascii="Calibri" w:hAnsi="Calibri" w:cs="Calibri"/>
          <w:color w:val="auto"/>
          <w:sz w:val="22"/>
        </w:rPr>
        <w:t xml:space="preserve">des </w:t>
      </w:r>
      <w:r w:rsidR="00F061E7">
        <w:rPr>
          <w:rFonts w:ascii="Calibri" w:hAnsi="Calibri" w:cs="Calibri"/>
          <w:color w:val="auto"/>
          <w:sz w:val="22"/>
        </w:rPr>
        <w:t>habitant.es</w:t>
      </w:r>
      <w:r w:rsidR="009652F2" w:rsidRPr="00883360">
        <w:rPr>
          <w:rFonts w:ascii="Calibri" w:hAnsi="Calibri" w:cs="Calibri"/>
          <w:color w:val="auto"/>
          <w:sz w:val="22"/>
        </w:rPr>
        <w:t xml:space="preserve">, cette passerelle permettrait de joindre le cœur du quartier des Pradettes à la Ramée de façon sécurisée. L’aménagement actuel issu d’un récent concours n’offre pas la sécurité suffisante pour s’y rendre. La traversée des voies d’accès </w:t>
      </w:r>
      <w:r w:rsidR="002520C0" w:rsidRPr="00883360">
        <w:rPr>
          <w:rFonts w:ascii="Calibri" w:hAnsi="Calibri" w:cs="Calibri"/>
          <w:color w:val="auto"/>
          <w:sz w:val="22"/>
        </w:rPr>
        <w:t xml:space="preserve">(bretelles) </w:t>
      </w:r>
      <w:r w:rsidR="009652F2" w:rsidRPr="00883360">
        <w:rPr>
          <w:rFonts w:ascii="Calibri" w:hAnsi="Calibri" w:cs="Calibri"/>
          <w:color w:val="auto"/>
          <w:sz w:val="22"/>
        </w:rPr>
        <w:t xml:space="preserve">à la rocade </w:t>
      </w:r>
      <w:r w:rsidR="006A058A" w:rsidRPr="00883360">
        <w:rPr>
          <w:rFonts w:ascii="Calibri" w:hAnsi="Calibri" w:cs="Calibri"/>
          <w:color w:val="auto"/>
          <w:sz w:val="22"/>
        </w:rPr>
        <w:t xml:space="preserve">Arc en ciel </w:t>
      </w:r>
      <w:r w:rsidR="009652F2" w:rsidRPr="00883360">
        <w:rPr>
          <w:rFonts w:ascii="Calibri" w:hAnsi="Calibri" w:cs="Calibri"/>
          <w:color w:val="auto"/>
          <w:sz w:val="22"/>
        </w:rPr>
        <w:t xml:space="preserve">au niveau du pont enjambant </w:t>
      </w:r>
      <w:r w:rsidR="002520C0" w:rsidRPr="00883360">
        <w:rPr>
          <w:rFonts w:ascii="Calibri" w:hAnsi="Calibri" w:cs="Calibri"/>
          <w:color w:val="auto"/>
          <w:sz w:val="22"/>
        </w:rPr>
        <w:t>celle-ci</w:t>
      </w:r>
      <w:r w:rsidR="009652F2" w:rsidRPr="00883360">
        <w:rPr>
          <w:rFonts w:ascii="Calibri" w:hAnsi="Calibri" w:cs="Calibri"/>
          <w:color w:val="auto"/>
          <w:sz w:val="22"/>
        </w:rPr>
        <w:t xml:space="preserve"> au niveau de l’avenue Grynfogel reste</w:t>
      </w:r>
      <w:r w:rsidR="009652F2" w:rsidRPr="00FA19E1">
        <w:rPr>
          <w:rFonts w:ascii="Calibri" w:hAnsi="Calibri" w:cs="Calibri"/>
          <w:sz w:val="22"/>
        </w:rPr>
        <w:t xml:space="preserve"> dangereuse notamment pour les enfants.</w:t>
      </w:r>
    </w:p>
    <w:p w14:paraId="2F856FB2" w14:textId="5E47038D" w:rsidR="009652F2" w:rsidRPr="00883360" w:rsidRDefault="00B77A8A" w:rsidP="00BC685D">
      <w:pPr>
        <w:pStyle w:val="Paragraphedeliste"/>
        <w:numPr>
          <w:ilvl w:val="0"/>
          <w:numId w:val="9"/>
        </w:numPr>
        <w:spacing w:after="120"/>
        <w:ind w:left="357" w:hanging="357"/>
        <w:contextualSpacing w:val="0"/>
        <w:jc w:val="both"/>
        <w:rPr>
          <w:rFonts w:ascii="Calibri" w:hAnsi="Calibri" w:cs="Calibri"/>
          <w:color w:val="auto"/>
          <w:sz w:val="22"/>
        </w:rPr>
      </w:pPr>
      <w:r>
        <w:rPr>
          <w:color w:val="auto"/>
          <w:sz w:val="22"/>
        </w:rPr>
        <w:t>Nous demandons</w:t>
      </w:r>
      <w:r w:rsidR="009652F2" w:rsidRPr="00883360">
        <w:rPr>
          <w:rFonts w:ascii="Calibri" w:hAnsi="Calibri" w:cs="Calibri"/>
          <w:color w:val="auto"/>
          <w:sz w:val="22"/>
        </w:rPr>
        <w:t xml:space="preserve"> que le REV 5 (Réseau Express Vélo) qui doit emprunter la route de Saint</w:t>
      </w:r>
      <w:r w:rsidR="002520C0" w:rsidRPr="00883360">
        <w:rPr>
          <w:rFonts w:ascii="Calibri" w:hAnsi="Calibri" w:cs="Calibri"/>
          <w:color w:val="auto"/>
          <w:sz w:val="22"/>
        </w:rPr>
        <w:t>-</w:t>
      </w:r>
      <w:r w:rsidR="009652F2" w:rsidRPr="00883360">
        <w:rPr>
          <w:rFonts w:ascii="Calibri" w:hAnsi="Calibri" w:cs="Calibri"/>
          <w:color w:val="auto"/>
          <w:sz w:val="22"/>
        </w:rPr>
        <w:t xml:space="preserve">Simon soit en site propre à l’exclusion des solutions d’aménagements sur chaussée de type </w:t>
      </w:r>
      <w:r w:rsidR="00DA4154">
        <w:rPr>
          <w:rFonts w:ascii="Calibri" w:hAnsi="Calibri" w:cs="Calibri"/>
          <w:color w:val="auto"/>
          <w:sz w:val="22"/>
        </w:rPr>
        <w:t>« chaussée à voie centrale banalisée</w:t>
      </w:r>
      <w:r w:rsidR="007B3BC2">
        <w:rPr>
          <w:rFonts w:ascii="Calibri" w:hAnsi="Calibri" w:cs="Calibri"/>
          <w:color w:val="auto"/>
          <w:sz w:val="22"/>
        </w:rPr>
        <w:t> »</w:t>
      </w:r>
      <w:r w:rsidR="009652F2" w:rsidRPr="00883360">
        <w:rPr>
          <w:rFonts w:ascii="Calibri" w:hAnsi="Calibri" w:cs="Calibri"/>
          <w:color w:val="auto"/>
          <w:sz w:val="22"/>
        </w:rPr>
        <w:t>.</w:t>
      </w:r>
    </w:p>
    <w:p w14:paraId="2D1ADC80" w14:textId="024BFD66" w:rsidR="009652F2" w:rsidRPr="00883360" w:rsidRDefault="00B77A8A" w:rsidP="00BC685D">
      <w:pPr>
        <w:pStyle w:val="Paragraphedeliste"/>
        <w:numPr>
          <w:ilvl w:val="0"/>
          <w:numId w:val="9"/>
        </w:numPr>
        <w:spacing w:after="120"/>
        <w:ind w:left="357" w:hanging="357"/>
        <w:contextualSpacing w:val="0"/>
        <w:jc w:val="both"/>
        <w:rPr>
          <w:rFonts w:ascii="Calibri" w:hAnsi="Calibri" w:cs="Calibri"/>
          <w:color w:val="auto"/>
          <w:sz w:val="22"/>
        </w:rPr>
      </w:pPr>
      <w:r>
        <w:rPr>
          <w:color w:val="auto"/>
          <w:sz w:val="22"/>
        </w:rPr>
        <w:t>Nous demandons</w:t>
      </w:r>
      <w:r w:rsidRPr="00FA19E1">
        <w:rPr>
          <w:color w:val="auto"/>
          <w:sz w:val="22"/>
        </w:rPr>
        <w:t xml:space="preserve"> </w:t>
      </w:r>
      <w:r w:rsidR="00E358E0">
        <w:rPr>
          <w:rFonts w:ascii="Calibri" w:hAnsi="Calibri" w:cs="Calibri"/>
          <w:color w:val="auto"/>
          <w:sz w:val="22"/>
        </w:rPr>
        <w:t xml:space="preserve">une réfection de tout le </w:t>
      </w:r>
      <w:r w:rsidR="00E358E0" w:rsidRPr="004E641A">
        <w:rPr>
          <w:rFonts w:ascii="Calibri" w:hAnsi="Calibri" w:cs="Calibri"/>
          <w:color w:val="auto"/>
          <w:sz w:val="22"/>
        </w:rPr>
        <w:t>réseau</w:t>
      </w:r>
      <w:r w:rsidR="009652F2" w:rsidRPr="00883360">
        <w:rPr>
          <w:rFonts w:ascii="Calibri" w:hAnsi="Calibri" w:cs="Calibri"/>
          <w:color w:val="auto"/>
          <w:sz w:val="22"/>
        </w:rPr>
        <w:t xml:space="preserve"> de pistes cyclables intra quartier afin d’en faire un mode de déplacement doux utilisable par les </w:t>
      </w:r>
      <w:r w:rsidR="00F061E7">
        <w:rPr>
          <w:rFonts w:ascii="Calibri" w:hAnsi="Calibri" w:cs="Calibri"/>
          <w:color w:val="auto"/>
          <w:sz w:val="22"/>
        </w:rPr>
        <w:t>habitant.es</w:t>
      </w:r>
      <w:r w:rsidR="009652F2" w:rsidRPr="00883360">
        <w:rPr>
          <w:rFonts w:ascii="Calibri" w:hAnsi="Calibri" w:cs="Calibri"/>
          <w:color w:val="auto"/>
          <w:sz w:val="22"/>
        </w:rPr>
        <w:t xml:space="preserve">. </w:t>
      </w:r>
      <w:bookmarkStart w:id="9" w:name="_Hlk130821017"/>
      <w:r w:rsidR="009652F2" w:rsidRPr="00883360">
        <w:rPr>
          <w:rFonts w:ascii="Calibri" w:hAnsi="Calibri" w:cs="Calibri"/>
          <w:color w:val="auto"/>
          <w:sz w:val="22"/>
        </w:rPr>
        <w:t xml:space="preserve">Voir l’état des </w:t>
      </w:r>
      <w:r w:rsidR="00E358E0" w:rsidRPr="004E641A">
        <w:rPr>
          <w:rFonts w:ascii="Calibri" w:hAnsi="Calibri" w:cs="Calibri"/>
          <w:color w:val="auto"/>
          <w:sz w:val="22"/>
        </w:rPr>
        <w:t>lieux</w:t>
      </w:r>
      <w:r w:rsidR="009652F2" w:rsidRPr="00883360">
        <w:rPr>
          <w:rFonts w:ascii="Calibri" w:hAnsi="Calibri" w:cs="Calibri"/>
          <w:color w:val="auto"/>
          <w:sz w:val="22"/>
        </w:rPr>
        <w:t xml:space="preserve"> effectué par l</w:t>
      </w:r>
      <w:r>
        <w:rPr>
          <w:rFonts w:ascii="Calibri" w:hAnsi="Calibri" w:cs="Calibri"/>
          <w:color w:val="auto"/>
          <w:sz w:val="22"/>
        </w:rPr>
        <w:t>a commission mobilités douces du C</w:t>
      </w:r>
      <w:r w:rsidR="009652F2" w:rsidRPr="00883360">
        <w:rPr>
          <w:rFonts w:ascii="Calibri" w:hAnsi="Calibri" w:cs="Calibri"/>
          <w:color w:val="auto"/>
          <w:sz w:val="22"/>
        </w:rPr>
        <w:t>ollectif </w:t>
      </w:r>
      <w:bookmarkEnd w:id="9"/>
      <w:r w:rsidR="009652F2" w:rsidRPr="00883360">
        <w:rPr>
          <w:rFonts w:ascii="Calibri" w:hAnsi="Calibri" w:cs="Calibri"/>
          <w:color w:val="auto"/>
          <w:sz w:val="22"/>
        </w:rPr>
        <w:t xml:space="preserve">: </w:t>
      </w:r>
      <w:hyperlink r:id="rId16" w:history="1">
        <w:r w:rsidR="009652F2" w:rsidRPr="00883360">
          <w:t>http://collectifpradettes.info/IMG/pdf/2021_12_07_constats-velos.pdf</w:t>
        </w:r>
      </w:hyperlink>
    </w:p>
    <w:p w14:paraId="7A89F65C" w14:textId="0FD6FE6D" w:rsidR="009652F2" w:rsidRPr="00883360" w:rsidRDefault="00B77A8A" w:rsidP="00BC685D">
      <w:pPr>
        <w:pStyle w:val="Paragraphedeliste"/>
        <w:numPr>
          <w:ilvl w:val="0"/>
          <w:numId w:val="9"/>
        </w:numPr>
        <w:spacing w:after="120"/>
        <w:ind w:left="357" w:hanging="357"/>
        <w:contextualSpacing w:val="0"/>
        <w:jc w:val="both"/>
        <w:rPr>
          <w:rFonts w:ascii="Calibri" w:hAnsi="Calibri" w:cs="Calibri"/>
          <w:color w:val="auto"/>
          <w:sz w:val="22"/>
        </w:rPr>
      </w:pPr>
      <w:r>
        <w:rPr>
          <w:color w:val="auto"/>
          <w:sz w:val="22"/>
        </w:rPr>
        <w:t>Nous demandons</w:t>
      </w:r>
      <w:r w:rsidRPr="00FA19E1">
        <w:rPr>
          <w:color w:val="auto"/>
          <w:sz w:val="22"/>
        </w:rPr>
        <w:t xml:space="preserve"> </w:t>
      </w:r>
      <w:r w:rsidR="009652F2" w:rsidRPr="00883360">
        <w:rPr>
          <w:rFonts w:ascii="Calibri" w:hAnsi="Calibri" w:cs="Calibri"/>
          <w:color w:val="auto"/>
          <w:sz w:val="22"/>
        </w:rPr>
        <w:t xml:space="preserve">de revoir les trottoirs afin qu’ils soient accessibles en toute sécurité aux piétons et personnes à mobilité réduite. </w:t>
      </w:r>
      <w:r w:rsidRPr="00883360">
        <w:rPr>
          <w:rFonts w:ascii="Calibri" w:hAnsi="Calibri" w:cs="Calibri"/>
          <w:color w:val="auto"/>
          <w:sz w:val="22"/>
        </w:rPr>
        <w:t xml:space="preserve">Voir l’état des </w:t>
      </w:r>
      <w:r w:rsidRPr="004E641A">
        <w:rPr>
          <w:rFonts w:ascii="Calibri" w:hAnsi="Calibri" w:cs="Calibri"/>
          <w:color w:val="auto"/>
          <w:sz w:val="22"/>
        </w:rPr>
        <w:t>lieux</w:t>
      </w:r>
      <w:r w:rsidRPr="00883360">
        <w:rPr>
          <w:rFonts w:ascii="Calibri" w:hAnsi="Calibri" w:cs="Calibri"/>
          <w:color w:val="auto"/>
          <w:sz w:val="22"/>
        </w:rPr>
        <w:t xml:space="preserve"> effectué par l</w:t>
      </w:r>
      <w:r>
        <w:rPr>
          <w:rFonts w:ascii="Calibri" w:hAnsi="Calibri" w:cs="Calibri"/>
          <w:color w:val="auto"/>
          <w:sz w:val="22"/>
        </w:rPr>
        <w:t>a commission mobilités douces du C</w:t>
      </w:r>
      <w:r w:rsidRPr="00883360">
        <w:rPr>
          <w:rFonts w:ascii="Calibri" w:hAnsi="Calibri" w:cs="Calibri"/>
          <w:color w:val="auto"/>
          <w:sz w:val="22"/>
        </w:rPr>
        <w:t>ollectif </w:t>
      </w:r>
      <w:r w:rsidR="009652F2" w:rsidRPr="00883360">
        <w:rPr>
          <w:rFonts w:ascii="Calibri" w:hAnsi="Calibri" w:cs="Calibri"/>
          <w:color w:val="auto"/>
          <w:sz w:val="22"/>
        </w:rPr>
        <w:t xml:space="preserve">: </w:t>
      </w:r>
      <w:hyperlink r:id="rId17" w:history="1">
        <w:r w:rsidR="009652F2" w:rsidRPr="00883360">
          <w:t>http://collectifpradettes.info/IMG/pdf/2021_12_07_constats-rues.pdf</w:t>
        </w:r>
      </w:hyperlink>
    </w:p>
    <w:p w14:paraId="19BD1BCA" w14:textId="77777777" w:rsidR="00A34DD4" w:rsidRPr="00FA19E1" w:rsidRDefault="00A34DD4" w:rsidP="0085028A">
      <w:pPr>
        <w:spacing w:after="0" w:line="240" w:lineRule="auto"/>
        <w:rPr>
          <w:rFonts w:ascii="Calibri" w:hAnsi="Calibri" w:cs="Calibri"/>
        </w:rPr>
      </w:pPr>
    </w:p>
    <w:p w14:paraId="06DFCB4F" w14:textId="48AA471C" w:rsidR="009652F2" w:rsidRPr="00FA19E1" w:rsidRDefault="000D142F" w:rsidP="00D85557">
      <w:pPr>
        <w:pStyle w:val="Titre3"/>
      </w:pPr>
      <w:bookmarkStart w:id="10" w:name="_Toc132402391"/>
      <w:r w:rsidRPr="00FA19E1">
        <w:t xml:space="preserve">Orientation </w:t>
      </w:r>
      <w:r w:rsidR="0023598C" w:rsidRPr="00FA19E1">
        <w:t xml:space="preserve">2-2 </w:t>
      </w:r>
      <w:r w:rsidRPr="00FA19E1">
        <w:t>du PADD</w:t>
      </w:r>
      <w:r w:rsidR="00A34DD4" w:rsidRPr="00FA19E1">
        <w:t> : Faire de la p</w:t>
      </w:r>
      <w:r w:rsidR="0023598C" w:rsidRPr="00FA19E1">
        <w:t>roximité</w:t>
      </w:r>
      <w:r w:rsidR="00A34DD4" w:rsidRPr="00FA19E1">
        <w:t xml:space="preserve"> un élément essentiel du cadre de vie et de réponse aux beso</w:t>
      </w:r>
      <w:r w:rsidR="006A058A">
        <w:t>i</w:t>
      </w:r>
      <w:r w:rsidR="00A34DD4" w:rsidRPr="00FA19E1">
        <w:t xml:space="preserve">ns des </w:t>
      </w:r>
      <w:r w:rsidR="00F061E7">
        <w:t>habitant.es</w:t>
      </w:r>
      <w:r w:rsidR="0023598C" w:rsidRPr="00FA19E1">
        <w:t> :</w:t>
      </w:r>
      <w:bookmarkEnd w:id="10"/>
      <w:r w:rsidR="0023598C" w:rsidRPr="00FA19E1">
        <w:t xml:space="preserve"> </w:t>
      </w:r>
    </w:p>
    <w:p w14:paraId="52874EA5" w14:textId="77777777" w:rsidR="0023598C" w:rsidRPr="00FA19E1" w:rsidRDefault="0023598C" w:rsidP="00D85557">
      <w:pPr>
        <w:pStyle w:val="Titre5"/>
        <w:numPr>
          <w:ilvl w:val="0"/>
          <w:numId w:val="34"/>
        </w:numPr>
      </w:pPr>
      <w:r w:rsidRPr="00FA19E1">
        <w:t>CONSTATS :</w:t>
      </w:r>
    </w:p>
    <w:p w14:paraId="2BE0EB95" w14:textId="77777777" w:rsidR="0023598C" w:rsidRPr="00FA19E1" w:rsidRDefault="0023598C" w:rsidP="0085028A">
      <w:pPr>
        <w:spacing w:line="240" w:lineRule="auto"/>
        <w:rPr>
          <w:rFonts w:cstheme="minorHAnsi"/>
          <w:b/>
          <w:bCs/>
        </w:rPr>
      </w:pPr>
      <w:r w:rsidRPr="00FA19E1">
        <w:rPr>
          <w:rFonts w:cstheme="minorHAnsi"/>
          <w:b/>
          <w:bCs/>
        </w:rPr>
        <w:t>Objectif du PADD -La ville des proximités :</w:t>
      </w:r>
    </w:p>
    <w:p w14:paraId="6EBA6C39" w14:textId="38289CF9" w:rsidR="0023598C" w:rsidRPr="00D85557" w:rsidRDefault="0023598C" w:rsidP="00BC685D">
      <w:pPr>
        <w:spacing w:line="240" w:lineRule="auto"/>
        <w:jc w:val="both"/>
        <w:rPr>
          <w:rFonts w:cstheme="minorHAnsi"/>
          <w:sz w:val="22"/>
        </w:rPr>
      </w:pPr>
      <w:r w:rsidRPr="00D85557">
        <w:rPr>
          <w:rFonts w:cstheme="minorHAnsi"/>
          <w:sz w:val="22"/>
        </w:rPr>
        <w:t xml:space="preserve">Le PADD orientation 2.2 fixe comme objectif de faire de la proximité un élément essentiel du cadre de vie et de réponse aux besoins des </w:t>
      </w:r>
      <w:r w:rsidR="00F061E7">
        <w:rPr>
          <w:rFonts w:cstheme="minorHAnsi"/>
          <w:sz w:val="22"/>
        </w:rPr>
        <w:t>habitant.es</w:t>
      </w:r>
      <w:r w:rsidRPr="00D85557">
        <w:rPr>
          <w:rFonts w:cstheme="minorHAnsi"/>
          <w:sz w:val="22"/>
        </w:rPr>
        <w:t>.</w:t>
      </w:r>
    </w:p>
    <w:p w14:paraId="00D6B049" w14:textId="77777777" w:rsidR="0023598C" w:rsidRPr="00D85557" w:rsidRDefault="0023598C" w:rsidP="00BC685D">
      <w:pPr>
        <w:spacing w:line="240" w:lineRule="auto"/>
        <w:jc w:val="both"/>
        <w:rPr>
          <w:rFonts w:cstheme="minorHAnsi"/>
          <w:sz w:val="22"/>
        </w:rPr>
      </w:pPr>
      <w:r w:rsidRPr="00D85557">
        <w:rPr>
          <w:rFonts w:cstheme="minorHAnsi"/>
          <w:sz w:val="22"/>
        </w:rPr>
        <w:t xml:space="preserve">La densification des cœurs de quartier doit se faire sous conditions : </w:t>
      </w:r>
    </w:p>
    <w:p w14:paraId="47359173" w14:textId="77777777" w:rsidR="0023598C" w:rsidRPr="00D85557" w:rsidRDefault="0023598C" w:rsidP="00BC685D">
      <w:pPr>
        <w:pStyle w:val="Paragraphedeliste"/>
        <w:numPr>
          <w:ilvl w:val="0"/>
          <w:numId w:val="10"/>
        </w:numPr>
        <w:jc w:val="both"/>
        <w:rPr>
          <w:rFonts w:cstheme="minorHAnsi"/>
          <w:color w:val="000000" w:themeColor="text1"/>
          <w:sz w:val="22"/>
        </w:rPr>
      </w:pPr>
      <w:r w:rsidRPr="00D85557">
        <w:rPr>
          <w:rFonts w:cstheme="minorHAnsi"/>
          <w:color w:val="000000" w:themeColor="text1"/>
          <w:sz w:val="22"/>
        </w:rPr>
        <w:t xml:space="preserve">de la qualité de l’offre de services et commerces, </w:t>
      </w:r>
    </w:p>
    <w:p w14:paraId="6D19B3B4" w14:textId="77777777" w:rsidR="0023598C" w:rsidRPr="00D85557" w:rsidRDefault="0023598C" w:rsidP="00BC685D">
      <w:pPr>
        <w:pStyle w:val="Paragraphedeliste"/>
        <w:numPr>
          <w:ilvl w:val="0"/>
          <w:numId w:val="10"/>
        </w:numPr>
        <w:jc w:val="both"/>
        <w:rPr>
          <w:rFonts w:cstheme="minorHAnsi"/>
          <w:color w:val="000000" w:themeColor="text1"/>
          <w:sz w:val="22"/>
        </w:rPr>
      </w:pPr>
      <w:r w:rsidRPr="00D85557">
        <w:rPr>
          <w:rFonts w:cstheme="minorHAnsi"/>
          <w:color w:val="000000" w:themeColor="text1"/>
          <w:sz w:val="22"/>
        </w:rPr>
        <w:t>de la préservation, du développement et de la structuration des espaces de nature et de loisir</w:t>
      </w:r>
    </w:p>
    <w:p w14:paraId="0E0FFE46" w14:textId="77777777" w:rsidR="0023598C" w:rsidRPr="00D85557" w:rsidRDefault="0023598C" w:rsidP="00BC685D">
      <w:pPr>
        <w:pStyle w:val="Paragraphedeliste"/>
        <w:numPr>
          <w:ilvl w:val="0"/>
          <w:numId w:val="10"/>
        </w:numPr>
        <w:jc w:val="both"/>
        <w:rPr>
          <w:rFonts w:cstheme="minorHAnsi"/>
          <w:color w:val="000000" w:themeColor="text1"/>
          <w:sz w:val="22"/>
        </w:rPr>
      </w:pPr>
      <w:r w:rsidRPr="00D85557">
        <w:rPr>
          <w:rFonts w:cstheme="minorHAnsi"/>
          <w:color w:val="000000" w:themeColor="text1"/>
          <w:sz w:val="22"/>
        </w:rPr>
        <w:t>de l’accessibilité en transport en commun et de voies de mobilités douces</w:t>
      </w:r>
    </w:p>
    <w:p w14:paraId="169A7CE7" w14:textId="78EF21AA" w:rsidR="0023598C" w:rsidRPr="00D85557" w:rsidRDefault="007B3BC2" w:rsidP="00BC685D">
      <w:pPr>
        <w:spacing w:line="240" w:lineRule="auto"/>
        <w:jc w:val="both"/>
        <w:rPr>
          <w:rFonts w:cstheme="minorHAnsi"/>
          <w:i/>
          <w:iCs/>
          <w:sz w:val="22"/>
        </w:rPr>
      </w:pPr>
      <w:r>
        <w:rPr>
          <w:rFonts w:cstheme="minorHAnsi"/>
          <w:i/>
          <w:iCs/>
          <w:sz w:val="22"/>
        </w:rPr>
        <w:t>« </w:t>
      </w:r>
      <w:r w:rsidR="0023598C" w:rsidRPr="00D85557">
        <w:rPr>
          <w:rFonts w:cstheme="minorHAnsi"/>
          <w:i/>
          <w:iCs/>
          <w:sz w:val="22"/>
        </w:rPr>
        <w:t xml:space="preserve">pour favoriser la création de quartiers mixtes, permettant d’offrir aux </w:t>
      </w:r>
      <w:r w:rsidR="00F061E7">
        <w:rPr>
          <w:rFonts w:cstheme="minorHAnsi"/>
          <w:i/>
          <w:iCs/>
          <w:sz w:val="22"/>
        </w:rPr>
        <w:t>habitant.es</w:t>
      </w:r>
      <w:r w:rsidR="0023598C" w:rsidRPr="00D85557">
        <w:rPr>
          <w:rFonts w:cstheme="minorHAnsi"/>
          <w:i/>
          <w:iCs/>
          <w:sz w:val="22"/>
        </w:rPr>
        <w:t xml:space="preserve"> un cadre de vie de qualité au sein d’une ville des courtes </w:t>
      </w:r>
      <w:r w:rsidR="004E641A" w:rsidRPr="00D85557">
        <w:rPr>
          <w:rFonts w:cstheme="minorHAnsi"/>
          <w:i/>
          <w:iCs/>
          <w:sz w:val="22"/>
        </w:rPr>
        <w:t>distances</w:t>
      </w:r>
      <w:r>
        <w:rPr>
          <w:rFonts w:cstheme="minorHAnsi"/>
          <w:i/>
          <w:iCs/>
          <w:sz w:val="22"/>
        </w:rPr>
        <w:t> »</w:t>
      </w:r>
      <w:r w:rsidR="004E641A" w:rsidRPr="00D85557">
        <w:rPr>
          <w:rFonts w:cstheme="minorHAnsi"/>
          <w:i/>
          <w:iCs/>
          <w:sz w:val="22"/>
        </w:rPr>
        <w:t>.</w:t>
      </w:r>
    </w:p>
    <w:p w14:paraId="3FB6699B" w14:textId="77777777" w:rsidR="0023598C" w:rsidRPr="00FA19E1" w:rsidRDefault="0023598C" w:rsidP="00BC685D">
      <w:pPr>
        <w:spacing w:line="240" w:lineRule="auto"/>
        <w:jc w:val="both"/>
        <w:rPr>
          <w:rFonts w:cstheme="minorHAnsi"/>
          <w:b/>
          <w:bCs/>
        </w:rPr>
      </w:pPr>
      <w:r w:rsidRPr="00FA19E1">
        <w:rPr>
          <w:rFonts w:cstheme="minorHAnsi"/>
          <w:b/>
          <w:bCs/>
        </w:rPr>
        <w:t xml:space="preserve">Les Pradettes : </w:t>
      </w:r>
    </w:p>
    <w:p w14:paraId="53FE4848" w14:textId="77777777" w:rsidR="0023598C" w:rsidRPr="00FA19E1" w:rsidRDefault="0023598C" w:rsidP="00BC685D">
      <w:pPr>
        <w:spacing w:line="240" w:lineRule="auto"/>
        <w:jc w:val="both"/>
        <w:rPr>
          <w:rFonts w:cstheme="minorHAnsi"/>
        </w:rPr>
      </w:pPr>
      <w:r w:rsidRPr="00FA19E1">
        <w:rPr>
          <w:rFonts w:cstheme="minorHAnsi"/>
        </w:rPr>
        <w:t>Le bassin de vie des Pradettes comprend 3 IRIS INSEE (f de Lesseps/ Ramelet Moundi/Basso-cambo), soit environ 11 000 hab. en 2023.</w:t>
      </w:r>
    </w:p>
    <w:p w14:paraId="5D27DE5A" w14:textId="77777777" w:rsidR="0023598C" w:rsidRPr="00FA19E1" w:rsidRDefault="0023598C" w:rsidP="00BC685D">
      <w:pPr>
        <w:spacing w:line="240" w:lineRule="auto"/>
        <w:jc w:val="both"/>
        <w:rPr>
          <w:rFonts w:cstheme="minorHAnsi"/>
        </w:rPr>
      </w:pPr>
      <w:r w:rsidRPr="00FA19E1">
        <w:rPr>
          <w:rFonts w:cstheme="minorHAnsi"/>
        </w:rPr>
        <w:t>En 2014 à 2023, 800 logts ont été construits ; plusieurs centaines sont en prévision sur des terrains pavillonnaires</w:t>
      </w:r>
      <w:r w:rsidR="002520C0">
        <w:rPr>
          <w:rFonts w:cstheme="minorHAnsi"/>
        </w:rPr>
        <w:t xml:space="preserve"> en démolissant des villas</w:t>
      </w:r>
      <w:r w:rsidRPr="00FA19E1">
        <w:rPr>
          <w:rFonts w:cstheme="minorHAnsi"/>
        </w:rPr>
        <w:t xml:space="preserve"> et 230 logements sur les terrains municipaux de l'OAP contestée de Bordeblanche. </w:t>
      </w:r>
    </w:p>
    <w:p w14:paraId="5D8A079F" w14:textId="77777777" w:rsidR="0023598C" w:rsidRPr="00FA19E1" w:rsidRDefault="0023598C" w:rsidP="00BC685D">
      <w:pPr>
        <w:spacing w:line="240" w:lineRule="auto"/>
        <w:jc w:val="both"/>
        <w:rPr>
          <w:rFonts w:cstheme="minorHAnsi"/>
        </w:rPr>
      </w:pPr>
      <w:r w:rsidRPr="00FA19E1">
        <w:rPr>
          <w:rFonts w:cstheme="minorHAnsi"/>
        </w:rPr>
        <w:t>La population a doublé par rapport à celle prévu</w:t>
      </w:r>
      <w:r w:rsidR="002520C0">
        <w:rPr>
          <w:rFonts w:cstheme="minorHAnsi"/>
        </w:rPr>
        <w:t>e</w:t>
      </w:r>
      <w:r w:rsidRPr="00FA19E1">
        <w:rPr>
          <w:rFonts w:cstheme="minorHAnsi"/>
        </w:rPr>
        <w:t xml:space="preserve"> à l’origine de la création du quartier dans les années 1980 (5 à 6 000 hab. prévus).</w:t>
      </w:r>
    </w:p>
    <w:p w14:paraId="1353524E" w14:textId="77777777" w:rsidR="0023598C" w:rsidRPr="00FA19E1" w:rsidRDefault="0023598C" w:rsidP="00BC685D">
      <w:pPr>
        <w:spacing w:line="240" w:lineRule="auto"/>
        <w:jc w:val="both"/>
        <w:rPr>
          <w:rFonts w:cstheme="minorHAnsi"/>
        </w:rPr>
      </w:pPr>
      <w:r w:rsidRPr="00FA19E1">
        <w:rPr>
          <w:rFonts w:cstheme="minorHAnsi"/>
        </w:rPr>
        <w:t xml:space="preserve">Le cœur de quartier des Pradettes est une polarité commerciale, un lieu de services et d’équipements malheureusement insuffisants, </w:t>
      </w:r>
      <w:r w:rsidR="002520C0">
        <w:rPr>
          <w:rFonts w:cstheme="minorHAnsi"/>
        </w:rPr>
        <w:t xml:space="preserve">et </w:t>
      </w:r>
      <w:r w:rsidRPr="00FA19E1">
        <w:rPr>
          <w:rFonts w:cstheme="minorHAnsi"/>
        </w:rPr>
        <w:t xml:space="preserve">un lieu de rencontre ; il accueille un marché de plein vent et divers évènements. Il n’est desservi par aucun </w:t>
      </w:r>
      <w:r w:rsidRPr="00FA19E1">
        <w:rPr>
          <w:rFonts w:cstheme="minorHAnsi"/>
        </w:rPr>
        <w:lastRenderedPageBreak/>
        <w:t>transport en commun structurant (métro, tram, linéo), uniquement par bus classiques. Il regroupe également la population la plus fragilisée (2 000 hab.) et est classé depuis 2014 « quartier politique de la ville ».</w:t>
      </w:r>
    </w:p>
    <w:p w14:paraId="7E893141" w14:textId="77777777" w:rsidR="0023598C" w:rsidRPr="00FA19E1" w:rsidRDefault="0023598C" w:rsidP="00BC685D">
      <w:pPr>
        <w:spacing w:line="240" w:lineRule="auto"/>
        <w:jc w:val="both"/>
        <w:rPr>
          <w:rFonts w:cstheme="minorHAnsi"/>
        </w:rPr>
      </w:pPr>
      <w:r w:rsidRPr="00FA19E1">
        <w:rPr>
          <w:rFonts w:cstheme="minorHAnsi"/>
        </w:rPr>
        <w:t>En parallèle à la densification du quartier, la construction des équipements publics nécessaires n’a pas suivi.</w:t>
      </w:r>
    </w:p>
    <w:p w14:paraId="70339048" w14:textId="46C5849D" w:rsidR="0023598C" w:rsidRPr="00D85557" w:rsidRDefault="0023598C" w:rsidP="00BC685D">
      <w:pPr>
        <w:spacing w:line="240" w:lineRule="auto"/>
        <w:jc w:val="both"/>
        <w:rPr>
          <w:rFonts w:cstheme="minorHAnsi"/>
          <w:i/>
          <w:iCs/>
        </w:rPr>
      </w:pPr>
      <w:r w:rsidRPr="00D85557">
        <w:rPr>
          <w:rFonts w:cstheme="minorHAnsi"/>
        </w:rPr>
        <w:t xml:space="preserve">Au vu des besoins en équipements publics, services et espaces verts de proximité, le collectif des associations des Pradettes, s’appuyant sur sa feuille de route « CAP 2030 » qu’il a élaboré et soumise à la municipalité en 2020 et sur le nouveau PADD 2023, considère qu’il est essentiel que le nouveau PLUIH maintienne une densification modérée sur le bassin de vie des Pradettes et stoppe les constructions sur l’OAP Bordeblanche. En effet, </w:t>
      </w:r>
      <w:r w:rsidRPr="00D85557">
        <w:rPr>
          <w:rFonts w:cstheme="minorHAnsi"/>
          <w:i/>
          <w:iCs/>
        </w:rPr>
        <w:t xml:space="preserve">« les Pradettes ne possèdent pas tous les ingrédients de la mixité des fonctions nécessaires aux besoins quotidiens des </w:t>
      </w:r>
      <w:r w:rsidR="00F061E7">
        <w:rPr>
          <w:rFonts w:cstheme="minorHAnsi"/>
          <w:i/>
          <w:iCs/>
        </w:rPr>
        <w:t>habitant.es</w:t>
      </w:r>
      <w:r w:rsidRPr="00D85557">
        <w:rPr>
          <w:rFonts w:cstheme="minorHAnsi"/>
          <w:i/>
          <w:iCs/>
        </w:rPr>
        <w:t xml:space="preserve"> pour polariser le développement ».</w:t>
      </w:r>
    </w:p>
    <w:p w14:paraId="05331C29" w14:textId="77777777" w:rsidR="0023598C" w:rsidRPr="00FA19E1" w:rsidRDefault="0023598C" w:rsidP="00D85557">
      <w:pPr>
        <w:pStyle w:val="Titre5"/>
        <w:numPr>
          <w:ilvl w:val="0"/>
          <w:numId w:val="34"/>
        </w:numPr>
      </w:pPr>
      <w:r w:rsidRPr="00FA19E1">
        <w:t>NOTRE CONTRIBUTION AU PLUIH</w:t>
      </w:r>
    </w:p>
    <w:p w14:paraId="14CC0A11" w14:textId="77777777" w:rsidR="0023598C" w:rsidRPr="00FA19E1" w:rsidRDefault="0023598C" w:rsidP="00BC685D">
      <w:pPr>
        <w:spacing w:line="240" w:lineRule="auto"/>
        <w:jc w:val="both"/>
        <w:rPr>
          <w:rFonts w:cstheme="minorHAnsi"/>
        </w:rPr>
      </w:pPr>
      <w:r w:rsidRPr="00FA19E1">
        <w:rPr>
          <w:rFonts w:cstheme="minorHAnsi"/>
        </w:rPr>
        <w:t>Nous demandons que les besoins suivants soient satisfaits :</w:t>
      </w:r>
    </w:p>
    <w:p w14:paraId="72AAF85A" w14:textId="77777777" w:rsidR="0023598C" w:rsidRPr="00FA19E1" w:rsidRDefault="0023598C" w:rsidP="00BC685D">
      <w:pPr>
        <w:spacing w:line="240" w:lineRule="auto"/>
        <w:jc w:val="both"/>
        <w:rPr>
          <w:rFonts w:cstheme="minorHAnsi"/>
          <w:b/>
          <w:bCs/>
        </w:rPr>
      </w:pPr>
      <w:r w:rsidRPr="00FA19E1">
        <w:rPr>
          <w:rFonts w:cstheme="minorHAnsi"/>
          <w:b/>
          <w:bCs/>
        </w:rPr>
        <w:t>Besoins en services publics :</w:t>
      </w:r>
    </w:p>
    <w:p w14:paraId="24068E28" w14:textId="77777777" w:rsidR="0023598C" w:rsidRPr="00D85557" w:rsidRDefault="0023598C" w:rsidP="00BC685D">
      <w:pPr>
        <w:pStyle w:val="Paragraphedeliste"/>
        <w:numPr>
          <w:ilvl w:val="0"/>
          <w:numId w:val="11"/>
        </w:numPr>
        <w:ind w:left="360"/>
        <w:jc w:val="both"/>
        <w:rPr>
          <w:rFonts w:cstheme="minorHAnsi"/>
          <w:color w:val="000000" w:themeColor="text1"/>
          <w:sz w:val="22"/>
          <w:u w:val="single"/>
        </w:rPr>
      </w:pPr>
      <w:r w:rsidRPr="00D85557">
        <w:rPr>
          <w:rFonts w:cstheme="minorHAnsi"/>
          <w:color w:val="000000" w:themeColor="text1"/>
          <w:sz w:val="22"/>
          <w:u w:val="single"/>
        </w:rPr>
        <w:t xml:space="preserve">Rétablissement de la Mairie annexe à temps plein </w:t>
      </w:r>
    </w:p>
    <w:p w14:paraId="2A8858F1" w14:textId="77777777" w:rsidR="0023598C" w:rsidRPr="00D85557" w:rsidRDefault="0023598C" w:rsidP="00BC685D">
      <w:pPr>
        <w:pStyle w:val="Paragraphedeliste"/>
        <w:numPr>
          <w:ilvl w:val="0"/>
          <w:numId w:val="36"/>
        </w:numPr>
        <w:jc w:val="both"/>
        <w:rPr>
          <w:rFonts w:cstheme="minorHAnsi"/>
          <w:color w:val="000000" w:themeColor="text1"/>
          <w:sz w:val="22"/>
        </w:rPr>
      </w:pPr>
      <w:r w:rsidRPr="00D85557">
        <w:rPr>
          <w:rFonts w:cstheme="minorHAnsi"/>
          <w:color w:val="000000" w:themeColor="text1"/>
          <w:sz w:val="22"/>
        </w:rPr>
        <w:t xml:space="preserve">Supprimée depuis 5 ans ; remplacée par mairie bus ½ journée par semaine. </w:t>
      </w:r>
    </w:p>
    <w:p w14:paraId="4BC8E92C" w14:textId="77777777" w:rsidR="0023598C" w:rsidRPr="00D85557" w:rsidRDefault="0023598C" w:rsidP="00BC685D">
      <w:pPr>
        <w:pStyle w:val="Paragraphedeliste"/>
        <w:numPr>
          <w:ilvl w:val="0"/>
          <w:numId w:val="36"/>
        </w:numPr>
        <w:jc w:val="both"/>
        <w:rPr>
          <w:rFonts w:cstheme="minorHAnsi"/>
          <w:color w:val="000000" w:themeColor="text1"/>
          <w:sz w:val="22"/>
        </w:rPr>
      </w:pPr>
      <w:r w:rsidRPr="00D85557">
        <w:rPr>
          <w:rFonts w:cstheme="minorHAnsi"/>
          <w:color w:val="000000" w:themeColor="text1"/>
          <w:sz w:val="22"/>
        </w:rPr>
        <w:t>Mairie le plus proche : Lardenne ½ H à pied, Bus 46 = 1/2H</w:t>
      </w:r>
    </w:p>
    <w:p w14:paraId="75A60BBB" w14:textId="77777777" w:rsidR="0023598C" w:rsidRPr="00D85557" w:rsidRDefault="0023598C" w:rsidP="00BC685D">
      <w:pPr>
        <w:pStyle w:val="Paragraphedeliste"/>
        <w:numPr>
          <w:ilvl w:val="0"/>
          <w:numId w:val="12"/>
        </w:numPr>
        <w:jc w:val="both"/>
        <w:rPr>
          <w:rFonts w:cstheme="minorHAnsi"/>
          <w:color w:val="000000" w:themeColor="text1"/>
          <w:sz w:val="22"/>
        </w:rPr>
      </w:pPr>
      <w:r w:rsidRPr="00D85557">
        <w:rPr>
          <w:rFonts w:cstheme="minorHAnsi"/>
          <w:color w:val="000000" w:themeColor="text1"/>
          <w:sz w:val="22"/>
          <w:u w:val="single"/>
        </w:rPr>
        <w:t>Point police municipale ou nationale au vu des problèmes de sécurité</w:t>
      </w:r>
      <w:r w:rsidRPr="00D85557">
        <w:rPr>
          <w:rFonts w:cstheme="minorHAnsi"/>
          <w:color w:val="000000" w:themeColor="text1"/>
          <w:sz w:val="22"/>
        </w:rPr>
        <w:t xml:space="preserve"> </w:t>
      </w:r>
    </w:p>
    <w:p w14:paraId="7E1D0176" w14:textId="77777777" w:rsidR="0023598C" w:rsidRPr="00D85557" w:rsidRDefault="0023598C" w:rsidP="00BC685D">
      <w:pPr>
        <w:pStyle w:val="Paragraphedeliste"/>
        <w:numPr>
          <w:ilvl w:val="0"/>
          <w:numId w:val="37"/>
        </w:numPr>
        <w:jc w:val="both"/>
        <w:rPr>
          <w:rFonts w:cstheme="minorHAnsi"/>
          <w:color w:val="000000" w:themeColor="text1"/>
          <w:sz w:val="22"/>
        </w:rPr>
      </w:pPr>
      <w:r w:rsidRPr="00D85557">
        <w:rPr>
          <w:rFonts w:cstheme="minorHAnsi"/>
          <w:color w:val="000000" w:themeColor="text1"/>
          <w:sz w:val="22"/>
        </w:rPr>
        <w:t>Lutte contre le sentiment d’insécurité généré par les points de « deal » et les incivilités</w:t>
      </w:r>
    </w:p>
    <w:p w14:paraId="39CE07E0" w14:textId="77777777" w:rsidR="0023598C" w:rsidRPr="00FA19E1" w:rsidRDefault="0023598C" w:rsidP="00BC685D">
      <w:pPr>
        <w:spacing w:line="240" w:lineRule="auto"/>
        <w:jc w:val="both"/>
        <w:rPr>
          <w:rFonts w:cstheme="minorHAnsi"/>
          <w:b/>
          <w:bCs/>
        </w:rPr>
      </w:pPr>
      <w:r w:rsidRPr="00FA19E1">
        <w:rPr>
          <w:rFonts w:cstheme="minorHAnsi"/>
          <w:b/>
          <w:bCs/>
        </w:rPr>
        <w:t>Besoins en santé :</w:t>
      </w:r>
    </w:p>
    <w:p w14:paraId="3010E788" w14:textId="3F0271F8" w:rsidR="0023598C" w:rsidRPr="00D85557" w:rsidRDefault="0023598C" w:rsidP="00BC685D">
      <w:pPr>
        <w:pStyle w:val="Paragraphedeliste"/>
        <w:numPr>
          <w:ilvl w:val="0"/>
          <w:numId w:val="12"/>
        </w:numPr>
        <w:jc w:val="both"/>
        <w:rPr>
          <w:rFonts w:cstheme="minorHAnsi"/>
          <w:color w:val="000000" w:themeColor="text1"/>
          <w:sz w:val="22"/>
        </w:rPr>
      </w:pPr>
      <w:r w:rsidRPr="00D85557">
        <w:rPr>
          <w:rFonts w:cstheme="minorHAnsi"/>
          <w:color w:val="000000" w:themeColor="text1"/>
          <w:sz w:val="22"/>
          <w:u w:val="single"/>
        </w:rPr>
        <w:t>Nécessité de création d’un centre médical et/ou d’une maison de santé</w:t>
      </w:r>
      <w:r w:rsidRPr="00D85557">
        <w:rPr>
          <w:rFonts w:cstheme="minorHAnsi"/>
          <w:color w:val="000000" w:themeColor="text1"/>
          <w:sz w:val="22"/>
        </w:rPr>
        <w:t xml:space="preserve"> pour répondre aux besoins des </w:t>
      </w:r>
      <w:r w:rsidR="00F061E7">
        <w:rPr>
          <w:rFonts w:cstheme="minorHAnsi"/>
          <w:color w:val="000000" w:themeColor="text1"/>
          <w:sz w:val="22"/>
        </w:rPr>
        <w:t>habitant.es</w:t>
      </w:r>
      <w:r w:rsidRPr="00D85557">
        <w:rPr>
          <w:rFonts w:cstheme="minorHAnsi"/>
          <w:color w:val="000000" w:themeColor="text1"/>
          <w:sz w:val="22"/>
        </w:rPr>
        <w:t xml:space="preserve"> du quartier et notamment des plus socialement fragiles (zone politique de la ville).</w:t>
      </w:r>
    </w:p>
    <w:p w14:paraId="138F0701" w14:textId="77777777" w:rsidR="0023598C" w:rsidRPr="00D85557" w:rsidRDefault="0023598C" w:rsidP="00BC685D">
      <w:pPr>
        <w:pStyle w:val="Paragraphedeliste"/>
        <w:numPr>
          <w:ilvl w:val="0"/>
          <w:numId w:val="38"/>
        </w:numPr>
        <w:jc w:val="both"/>
        <w:rPr>
          <w:rFonts w:cstheme="minorHAnsi"/>
          <w:color w:val="000000" w:themeColor="text1"/>
          <w:sz w:val="22"/>
        </w:rPr>
      </w:pPr>
      <w:r w:rsidRPr="00D85557">
        <w:rPr>
          <w:rFonts w:cstheme="minorHAnsi"/>
          <w:color w:val="000000" w:themeColor="text1"/>
          <w:sz w:val="22"/>
        </w:rPr>
        <w:t>Actuellement, aucun médecin généraliste pour 11 000 hab. </w:t>
      </w:r>
    </w:p>
    <w:p w14:paraId="710C667C" w14:textId="7B25F506" w:rsidR="0023598C" w:rsidRPr="00D85557" w:rsidRDefault="0023598C" w:rsidP="00BC685D">
      <w:pPr>
        <w:pStyle w:val="Paragraphedeliste"/>
        <w:numPr>
          <w:ilvl w:val="0"/>
          <w:numId w:val="38"/>
        </w:numPr>
        <w:jc w:val="both"/>
        <w:rPr>
          <w:rFonts w:cstheme="minorHAnsi"/>
          <w:color w:val="000000" w:themeColor="text1"/>
          <w:sz w:val="22"/>
        </w:rPr>
      </w:pPr>
      <w:r w:rsidRPr="00D85557">
        <w:rPr>
          <w:rFonts w:cstheme="minorHAnsi"/>
          <w:color w:val="000000" w:themeColor="text1"/>
          <w:sz w:val="22"/>
        </w:rPr>
        <w:t>12 ans auparavant, il y avait 10 médecins pour moitié moins d’</w:t>
      </w:r>
      <w:r w:rsidR="00F061E7">
        <w:rPr>
          <w:rFonts w:cstheme="minorHAnsi"/>
          <w:color w:val="000000" w:themeColor="text1"/>
          <w:sz w:val="22"/>
        </w:rPr>
        <w:t>habitant.es</w:t>
      </w:r>
      <w:r w:rsidRPr="00D85557">
        <w:rPr>
          <w:rFonts w:cstheme="minorHAnsi"/>
          <w:color w:val="000000" w:themeColor="text1"/>
          <w:sz w:val="22"/>
        </w:rPr>
        <w:t>.</w:t>
      </w:r>
    </w:p>
    <w:p w14:paraId="03C49AF0" w14:textId="77777777" w:rsidR="0023598C" w:rsidRPr="00D85557" w:rsidRDefault="0023598C" w:rsidP="00BC685D">
      <w:pPr>
        <w:spacing w:line="240" w:lineRule="auto"/>
        <w:jc w:val="both"/>
        <w:rPr>
          <w:rFonts w:cstheme="minorHAnsi"/>
          <w:b/>
          <w:bCs/>
          <w:color w:val="000000" w:themeColor="text1"/>
        </w:rPr>
      </w:pPr>
      <w:r w:rsidRPr="00D85557">
        <w:rPr>
          <w:rFonts w:cstheme="minorHAnsi"/>
          <w:b/>
          <w:bCs/>
          <w:color w:val="000000" w:themeColor="text1"/>
        </w:rPr>
        <w:t>Besoins en équipements sportifs :</w:t>
      </w:r>
    </w:p>
    <w:p w14:paraId="28788E47" w14:textId="77777777" w:rsidR="0023598C" w:rsidRPr="00D85557" w:rsidRDefault="0023598C" w:rsidP="00BC685D">
      <w:pPr>
        <w:pStyle w:val="Paragraphedeliste"/>
        <w:numPr>
          <w:ilvl w:val="0"/>
          <w:numId w:val="12"/>
        </w:numPr>
        <w:jc w:val="both"/>
        <w:rPr>
          <w:rFonts w:cstheme="minorHAnsi"/>
          <w:color w:val="000000" w:themeColor="text1"/>
          <w:sz w:val="22"/>
        </w:rPr>
      </w:pPr>
      <w:r w:rsidRPr="00D85557">
        <w:rPr>
          <w:rFonts w:cstheme="minorHAnsi"/>
          <w:color w:val="000000" w:themeColor="text1"/>
          <w:sz w:val="22"/>
          <w:u w:val="single"/>
        </w:rPr>
        <w:t>1 dojo aux normes régionales</w:t>
      </w:r>
      <w:r w:rsidRPr="00D85557">
        <w:rPr>
          <w:rFonts w:cstheme="minorHAnsi"/>
          <w:color w:val="000000" w:themeColor="text1"/>
          <w:sz w:val="22"/>
        </w:rPr>
        <w:t xml:space="preserve"> : </w:t>
      </w:r>
    </w:p>
    <w:p w14:paraId="33F71043" w14:textId="77777777" w:rsidR="0023598C" w:rsidRPr="00D85557" w:rsidRDefault="0023598C" w:rsidP="00BC685D">
      <w:pPr>
        <w:pStyle w:val="Paragraphedeliste"/>
        <w:numPr>
          <w:ilvl w:val="1"/>
          <w:numId w:val="39"/>
        </w:numPr>
        <w:jc w:val="both"/>
        <w:rPr>
          <w:rFonts w:cstheme="minorHAnsi"/>
          <w:color w:val="000000" w:themeColor="text1"/>
          <w:sz w:val="22"/>
        </w:rPr>
      </w:pPr>
      <w:r w:rsidRPr="00D85557">
        <w:rPr>
          <w:rFonts w:cstheme="minorHAnsi"/>
          <w:color w:val="000000" w:themeColor="text1"/>
          <w:sz w:val="22"/>
        </w:rPr>
        <w:t>demandé depuis 20 ans</w:t>
      </w:r>
    </w:p>
    <w:p w14:paraId="2837A558" w14:textId="77777777" w:rsidR="0023598C" w:rsidRPr="00D85557" w:rsidRDefault="0023598C" w:rsidP="00BC685D">
      <w:pPr>
        <w:pStyle w:val="Paragraphedeliste"/>
        <w:numPr>
          <w:ilvl w:val="0"/>
          <w:numId w:val="12"/>
        </w:numPr>
        <w:jc w:val="both"/>
        <w:rPr>
          <w:rFonts w:cstheme="minorHAnsi"/>
          <w:color w:val="000000" w:themeColor="text1"/>
          <w:sz w:val="22"/>
        </w:rPr>
      </w:pPr>
      <w:r w:rsidRPr="00D85557">
        <w:rPr>
          <w:rFonts w:cstheme="minorHAnsi"/>
          <w:color w:val="000000" w:themeColor="text1"/>
          <w:sz w:val="22"/>
          <w:u w:val="single"/>
        </w:rPr>
        <w:t>1 second gymnase aux normes</w:t>
      </w:r>
      <w:r w:rsidRPr="00D85557">
        <w:rPr>
          <w:rFonts w:cstheme="minorHAnsi"/>
          <w:color w:val="000000" w:themeColor="text1"/>
          <w:sz w:val="22"/>
        </w:rPr>
        <w:t> :</w:t>
      </w:r>
    </w:p>
    <w:p w14:paraId="79CEF3FC" w14:textId="77777777" w:rsidR="0023598C" w:rsidRPr="00D85557" w:rsidRDefault="0023598C" w:rsidP="00BC685D">
      <w:pPr>
        <w:pStyle w:val="Paragraphedeliste"/>
        <w:numPr>
          <w:ilvl w:val="1"/>
          <w:numId w:val="40"/>
        </w:numPr>
        <w:jc w:val="both"/>
        <w:rPr>
          <w:rFonts w:cstheme="minorHAnsi"/>
          <w:color w:val="000000" w:themeColor="text1"/>
          <w:sz w:val="22"/>
        </w:rPr>
      </w:pPr>
      <w:r w:rsidRPr="00D85557">
        <w:rPr>
          <w:rFonts w:cstheme="minorHAnsi"/>
          <w:color w:val="000000" w:themeColor="text1"/>
          <w:sz w:val="22"/>
        </w:rPr>
        <w:t>1 seul gymnase pour 11 000 hab. qui ne répond plus aux normes</w:t>
      </w:r>
    </w:p>
    <w:p w14:paraId="137314A5" w14:textId="77777777" w:rsidR="0023598C" w:rsidRPr="00D85557" w:rsidRDefault="0023598C" w:rsidP="00BC685D">
      <w:pPr>
        <w:pStyle w:val="Paragraphedeliste"/>
        <w:numPr>
          <w:ilvl w:val="1"/>
          <w:numId w:val="40"/>
        </w:numPr>
        <w:jc w:val="both"/>
        <w:rPr>
          <w:rFonts w:cstheme="minorHAnsi"/>
          <w:color w:val="000000" w:themeColor="text1"/>
          <w:sz w:val="22"/>
        </w:rPr>
      </w:pPr>
      <w:r w:rsidRPr="00D85557">
        <w:rPr>
          <w:rFonts w:cstheme="minorHAnsi"/>
          <w:color w:val="000000" w:themeColor="text1"/>
          <w:sz w:val="22"/>
        </w:rPr>
        <w:t>gymnases voisins saturés</w:t>
      </w:r>
    </w:p>
    <w:p w14:paraId="40EBA86D" w14:textId="77777777" w:rsidR="0023598C" w:rsidRPr="00D85557" w:rsidRDefault="0023598C" w:rsidP="00BC685D">
      <w:pPr>
        <w:pStyle w:val="Paragraphedeliste"/>
        <w:numPr>
          <w:ilvl w:val="1"/>
          <w:numId w:val="40"/>
        </w:numPr>
        <w:jc w:val="both"/>
        <w:rPr>
          <w:rFonts w:cstheme="minorHAnsi"/>
          <w:color w:val="000000" w:themeColor="text1"/>
          <w:sz w:val="22"/>
        </w:rPr>
      </w:pPr>
      <w:r w:rsidRPr="00D85557">
        <w:rPr>
          <w:rFonts w:cstheme="minorHAnsi"/>
          <w:color w:val="000000" w:themeColor="text1"/>
          <w:sz w:val="22"/>
        </w:rPr>
        <w:t>2</w:t>
      </w:r>
      <w:r w:rsidRPr="00D85557">
        <w:rPr>
          <w:rFonts w:cstheme="minorHAnsi"/>
          <w:color w:val="000000" w:themeColor="text1"/>
          <w:sz w:val="22"/>
          <w:vertAlign w:val="superscript"/>
        </w:rPr>
        <w:t>nd</w:t>
      </w:r>
      <w:r w:rsidRPr="00D85557">
        <w:rPr>
          <w:rFonts w:cstheme="minorHAnsi"/>
          <w:color w:val="000000" w:themeColor="text1"/>
          <w:sz w:val="22"/>
        </w:rPr>
        <w:t xml:space="preserve"> gymnase était prévu à la création de la ZAC 1987</w:t>
      </w:r>
    </w:p>
    <w:p w14:paraId="2BA93710" w14:textId="77777777" w:rsidR="0023598C" w:rsidRPr="00D85557" w:rsidRDefault="0023598C" w:rsidP="00BC685D">
      <w:pPr>
        <w:pStyle w:val="Paragraphedeliste"/>
        <w:numPr>
          <w:ilvl w:val="0"/>
          <w:numId w:val="12"/>
        </w:numPr>
        <w:jc w:val="both"/>
        <w:rPr>
          <w:rFonts w:cstheme="minorHAnsi"/>
          <w:color w:val="000000" w:themeColor="text1"/>
          <w:sz w:val="22"/>
          <w:u w:val="single"/>
        </w:rPr>
      </w:pPr>
      <w:r w:rsidRPr="00D85557">
        <w:rPr>
          <w:rFonts w:cstheme="minorHAnsi"/>
          <w:color w:val="000000" w:themeColor="text1"/>
          <w:sz w:val="22"/>
          <w:u w:val="single"/>
        </w:rPr>
        <w:t xml:space="preserve">1 city-stade : </w:t>
      </w:r>
    </w:p>
    <w:p w14:paraId="449D3FC6" w14:textId="4A4CDE1B" w:rsidR="00FD7ECB" w:rsidRPr="000903E1" w:rsidRDefault="0023598C" w:rsidP="00BC685D">
      <w:pPr>
        <w:pStyle w:val="Paragraphedeliste"/>
        <w:numPr>
          <w:ilvl w:val="1"/>
          <w:numId w:val="41"/>
        </w:numPr>
        <w:jc w:val="both"/>
        <w:rPr>
          <w:rFonts w:cstheme="minorHAnsi"/>
          <w:color w:val="000000" w:themeColor="text1"/>
          <w:sz w:val="22"/>
        </w:rPr>
      </w:pPr>
      <w:r w:rsidRPr="00D85557">
        <w:rPr>
          <w:rFonts w:cstheme="minorHAnsi"/>
          <w:color w:val="000000" w:themeColor="text1"/>
          <w:sz w:val="22"/>
        </w:rPr>
        <w:t>1 seul terrain de basket extérieur pour 11 000 hab.</w:t>
      </w:r>
    </w:p>
    <w:p w14:paraId="41DE1908" w14:textId="77777777" w:rsidR="0023598C" w:rsidRPr="00FA19E1" w:rsidRDefault="0023598C" w:rsidP="00BC685D">
      <w:pPr>
        <w:spacing w:line="240" w:lineRule="auto"/>
        <w:jc w:val="both"/>
        <w:rPr>
          <w:rFonts w:cstheme="minorHAnsi"/>
          <w:b/>
          <w:bCs/>
        </w:rPr>
      </w:pPr>
      <w:r w:rsidRPr="00FA19E1">
        <w:rPr>
          <w:rFonts w:cstheme="minorHAnsi"/>
          <w:b/>
          <w:bCs/>
        </w:rPr>
        <w:t>Besoins en équipements sociaux et associatifs :</w:t>
      </w:r>
    </w:p>
    <w:p w14:paraId="00731B4E" w14:textId="77777777" w:rsidR="0023598C" w:rsidRPr="00D85557" w:rsidRDefault="0023598C" w:rsidP="00BC685D">
      <w:pPr>
        <w:pStyle w:val="Paragraphedeliste"/>
        <w:numPr>
          <w:ilvl w:val="0"/>
          <w:numId w:val="13"/>
        </w:numPr>
        <w:ind w:left="360"/>
        <w:jc w:val="both"/>
        <w:rPr>
          <w:rFonts w:cstheme="minorHAnsi"/>
          <w:color w:val="000000" w:themeColor="text1"/>
          <w:sz w:val="22"/>
        </w:rPr>
      </w:pPr>
      <w:r w:rsidRPr="00D85557">
        <w:rPr>
          <w:rFonts w:cstheme="minorHAnsi"/>
          <w:color w:val="000000" w:themeColor="text1"/>
          <w:sz w:val="22"/>
          <w:u w:val="single"/>
        </w:rPr>
        <w:t>Centre social</w:t>
      </w:r>
      <w:r w:rsidRPr="00D85557">
        <w:rPr>
          <w:rFonts w:cstheme="minorHAnsi"/>
          <w:color w:val="000000" w:themeColor="text1"/>
          <w:sz w:val="22"/>
        </w:rPr>
        <w:t> :</w:t>
      </w:r>
    </w:p>
    <w:p w14:paraId="5AEB392E" w14:textId="77777777" w:rsidR="0023598C" w:rsidRPr="00D85557" w:rsidRDefault="0023598C" w:rsidP="00BC685D">
      <w:pPr>
        <w:pStyle w:val="Paragraphedeliste"/>
        <w:numPr>
          <w:ilvl w:val="1"/>
          <w:numId w:val="13"/>
        </w:numPr>
        <w:ind w:left="1080"/>
        <w:jc w:val="both"/>
        <w:rPr>
          <w:rFonts w:cstheme="minorHAnsi"/>
          <w:color w:val="000000" w:themeColor="text1"/>
          <w:sz w:val="22"/>
        </w:rPr>
      </w:pPr>
      <w:r w:rsidRPr="00D85557">
        <w:rPr>
          <w:rFonts w:cstheme="minorHAnsi"/>
          <w:color w:val="000000" w:themeColor="text1"/>
          <w:sz w:val="22"/>
        </w:rPr>
        <w:t>prévu pour 2025/26 à la construction du centre culturel et social de Bordeblanche</w:t>
      </w:r>
    </w:p>
    <w:p w14:paraId="0CFD7C3F" w14:textId="77777777" w:rsidR="0023598C" w:rsidRPr="00D85557" w:rsidRDefault="0023598C" w:rsidP="00BC685D">
      <w:pPr>
        <w:pStyle w:val="Paragraphedeliste"/>
        <w:numPr>
          <w:ilvl w:val="0"/>
          <w:numId w:val="13"/>
        </w:numPr>
        <w:ind w:left="360"/>
        <w:jc w:val="both"/>
        <w:rPr>
          <w:rFonts w:cstheme="minorHAnsi"/>
          <w:color w:val="000000" w:themeColor="text1"/>
          <w:sz w:val="22"/>
          <w:u w:val="single"/>
        </w:rPr>
      </w:pPr>
      <w:r w:rsidRPr="00D85557">
        <w:rPr>
          <w:rFonts w:cstheme="minorHAnsi"/>
          <w:color w:val="000000" w:themeColor="text1"/>
          <w:sz w:val="22"/>
          <w:u w:val="single"/>
        </w:rPr>
        <w:t>Maison des associations :</w:t>
      </w:r>
    </w:p>
    <w:p w14:paraId="7394365B" w14:textId="77777777" w:rsidR="0023598C" w:rsidRPr="00D85557" w:rsidRDefault="0023598C" w:rsidP="00BC685D">
      <w:pPr>
        <w:pStyle w:val="Paragraphedeliste"/>
        <w:numPr>
          <w:ilvl w:val="1"/>
          <w:numId w:val="13"/>
        </w:numPr>
        <w:ind w:left="1080"/>
        <w:jc w:val="both"/>
        <w:rPr>
          <w:rFonts w:cstheme="minorHAnsi"/>
          <w:color w:val="000000" w:themeColor="text1"/>
          <w:sz w:val="22"/>
        </w:rPr>
      </w:pPr>
      <w:r w:rsidRPr="00D85557">
        <w:rPr>
          <w:rFonts w:cstheme="minorHAnsi"/>
          <w:color w:val="000000" w:themeColor="text1"/>
          <w:sz w:val="22"/>
        </w:rPr>
        <w:t>Construction non planifiée à ce jour</w:t>
      </w:r>
    </w:p>
    <w:p w14:paraId="17F6271D" w14:textId="77777777" w:rsidR="0023598C" w:rsidRPr="00D85557" w:rsidRDefault="0023598C" w:rsidP="00BC685D">
      <w:pPr>
        <w:pStyle w:val="Paragraphedeliste"/>
        <w:numPr>
          <w:ilvl w:val="0"/>
          <w:numId w:val="14"/>
        </w:numPr>
        <w:ind w:left="1080"/>
        <w:jc w:val="both"/>
        <w:rPr>
          <w:rFonts w:cstheme="minorHAnsi"/>
          <w:color w:val="000000" w:themeColor="text1"/>
          <w:sz w:val="22"/>
        </w:rPr>
      </w:pPr>
      <w:r w:rsidRPr="00D85557">
        <w:rPr>
          <w:rFonts w:cstheme="minorHAnsi"/>
          <w:color w:val="000000" w:themeColor="text1"/>
          <w:sz w:val="22"/>
        </w:rPr>
        <w:t>Nécessité locaux associatifs</w:t>
      </w:r>
    </w:p>
    <w:p w14:paraId="5947464C" w14:textId="77777777" w:rsidR="0023598C" w:rsidRPr="00D85557" w:rsidRDefault="0023598C" w:rsidP="00BC685D">
      <w:pPr>
        <w:pStyle w:val="Paragraphedeliste"/>
        <w:numPr>
          <w:ilvl w:val="0"/>
          <w:numId w:val="29"/>
        </w:numPr>
        <w:jc w:val="both"/>
        <w:rPr>
          <w:rFonts w:cstheme="minorHAnsi"/>
          <w:color w:val="000000" w:themeColor="text1"/>
        </w:rPr>
      </w:pPr>
      <w:r w:rsidRPr="00D85557">
        <w:rPr>
          <w:rFonts w:cstheme="minorHAnsi"/>
          <w:color w:val="000000" w:themeColor="text1"/>
        </w:rPr>
        <w:t xml:space="preserve">pour prise de relais de la salle polyvalente Lesseps en vue de sa transformation en dojo, </w:t>
      </w:r>
    </w:p>
    <w:p w14:paraId="1E60A562" w14:textId="5E3FF90B" w:rsidR="0023598C" w:rsidRPr="00D85557" w:rsidRDefault="0023598C" w:rsidP="00BC685D">
      <w:pPr>
        <w:pStyle w:val="Paragraphedeliste"/>
        <w:numPr>
          <w:ilvl w:val="0"/>
          <w:numId w:val="29"/>
        </w:numPr>
        <w:jc w:val="both"/>
        <w:rPr>
          <w:rFonts w:cstheme="minorHAnsi"/>
          <w:color w:val="000000" w:themeColor="text1"/>
        </w:rPr>
      </w:pPr>
      <w:r w:rsidRPr="00D85557">
        <w:rPr>
          <w:rFonts w:cstheme="minorHAnsi"/>
          <w:color w:val="000000" w:themeColor="text1"/>
        </w:rPr>
        <w:t>pour l’accueil des activités actuellement hébergées dans locaux inadaptés (CLAS,</w:t>
      </w:r>
      <w:r w:rsidR="0084075B">
        <w:rPr>
          <w:rFonts w:cstheme="minorHAnsi"/>
          <w:color w:val="000000" w:themeColor="text1"/>
        </w:rPr>
        <w:t>…)</w:t>
      </w:r>
      <w:r w:rsidRPr="00D85557">
        <w:rPr>
          <w:rFonts w:cstheme="minorHAnsi"/>
          <w:color w:val="000000" w:themeColor="text1"/>
        </w:rPr>
        <w:t xml:space="preserve"> </w:t>
      </w:r>
    </w:p>
    <w:p w14:paraId="7CB556EC" w14:textId="77777777" w:rsidR="0023598C" w:rsidRPr="00D85557" w:rsidRDefault="0023598C" w:rsidP="00BC685D">
      <w:pPr>
        <w:pStyle w:val="Paragraphedeliste"/>
        <w:numPr>
          <w:ilvl w:val="0"/>
          <w:numId w:val="29"/>
        </w:numPr>
        <w:jc w:val="both"/>
        <w:rPr>
          <w:rFonts w:cstheme="minorHAnsi"/>
          <w:color w:val="000000" w:themeColor="text1"/>
        </w:rPr>
      </w:pPr>
      <w:r w:rsidRPr="00D85557">
        <w:rPr>
          <w:rFonts w:cstheme="minorHAnsi"/>
          <w:color w:val="000000" w:themeColor="text1"/>
        </w:rPr>
        <w:t>pour le développement des nouvelles activités.</w:t>
      </w:r>
    </w:p>
    <w:p w14:paraId="53D49006" w14:textId="77777777" w:rsidR="0023598C" w:rsidRPr="00D85557" w:rsidRDefault="0023598C" w:rsidP="00BC685D">
      <w:pPr>
        <w:pStyle w:val="Paragraphedeliste"/>
        <w:numPr>
          <w:ilvl w:val="0"/>
          <w:numId w:val="15"/>
        </w:numPr>
        <w:ind w:left="360"/>
        <w:jc w:val="both"/>
        <w:rPr>
          <w:rFonts w:cstheme="minorHAnsi"/>
          <w:color w:val="000000" w:themeColor="text1"/>
          <w:sz w:val="22"/>
        </w:rPr>
      </w:pPr>
      <w:r w:rsidRPr="00D85557">
        <w:rPr>
          <w:rFonts w:cstheme="minorHAnsi"/>
          <w:color w:val="000000" w:themeColor="text1"/>
          <w:sz w:val="22"/>
          <w:u w:val="single"/>
        </w:rPr>
        <w:t>Développement des capacités d’accueil et d’activités des services jeunesse</w:t>
      </w:r>
      <w:r w:rsidRPr="00D85557">
        <w:rPr>
          <w:rFonts w:cstheme="minorHAnsi"/>
          <w:color w:val="000000" w:themeColor="text1"/>
          <w:sz w:val="22"/>
        </w:rPr>
        <w:t xml:space="preserve"> accueil et prévention.</w:t>
      </w:r>
    </w:p>
    <w:p w14:paraId="1CA60C6D" w14:textId="77777777" w:rsidR="005C7F84" w:rsidRPr="00D85557" w:rsidRDefault="005C7F84" w:rsidP="00BC685D">
      <w:pPr>
        <w:spacing w:line="240" w:lineRule="auto"/>
        <w:jc w:val="both"/>
        <w:rPr>
          <w:rFonts w:cstheme="minorHAnsi"/>
          <w:color w:val="000000" w:themeColor="text1"/>
        </w:rPr>
      </w:pPr>
    </w:p>
    <w:p w14:paraId="293767B3" w14:textId="595BD1DD" w:rsidR="0023598C" w:rsidRPr="00D85557" w:rsidRDefault="0023598C" w:rsidP="00BC685D">
      <w:pPr>
        <w:pStyle w:val="Paragraphedeliste"/>
        <w:numPr>
          <w:ilvl w:val="0"/>
          <w:numId w:val="20"/>
        </w:numPr>
        <w:jc w:val="both"/>
        <w:rPr>
          <w:rFonts w:cstheme="minorHAnsi"/>
          <w:color w:val="000000" w:themeColor="text1"/>
          <w:sz w:val="22"/>
          <w:u w:val="single"/>
        </w:rPr>
      </w:pPr>
      <w:r w:rsidRPr="00D85557">
        <w:rPr>
          <w:rFonts w:cstheme="minorHAnsi"/>
          <w:color w:val="000000" w:themeColor="text1"/>
          <w:sz w:val="22"/>
          <w:u w:val="single"/>
        </w:rPr>
        <w:t xml:space="preserve">Nécessité de réserver </w:t>
      </w:r>
      <w:r w:rsidR="0084075B">
        <w:rPr>
          <w:rFonts w:cstheme="minorHAnsi"/>
          <w:color w:val="000000" w:themeColor="text1"/>
          <w:sz w:val="22"/>
          <w:u w:val="single"/>
        </w:rPr>
        <w:t xml:space="preserve">une </w:t>
      </w:r>
      <w:r w:rsidRPr="00D85557">
        <w:rPr>
          <w:rFonts w:cstheme="minorHAnsi"/>
          <w:color w:val="000000" w:themeColor="text1"/>
          <w:sz w:val="22"/>
          <w:u w:val="single"/>
        </w:rPr>
        <w:t>partie des terrains municipaux de Bordeblanche (Ouest) pour la construction de certains de ces futurs équipements. Il n’existe pas d’autre foncier municipal sur le quartier</w:t>
      </w:r>
    </w:p>
    <w:p w14:paraId="4D91F70C" w14:textId="5DA1F69D" w:rsidR="0023598C" w:rsidRDefault="0023598C" w:rsidP="00FD7ECB">
      <w:pPr>
        <w:ind w:left="360"/>
        <w:rPr>
          <w:rFonts w:cstheme="minorHAnsi"/>
          <w:color w:val="000000" w:themeColor="text1"/>
        </w:rPr>
      </w:pPr>
    </w:p>
    <w:p w14:paraId="297ECF96" w14:textId="77777777" w:rsidR="00BC685D" w:rsidRPr="00D85557" w:rsidRDefault="00BC685D" w:rsidP="00FD7ECB">
      <w:pPr>
        <w:ind w:left="360"/>
        <w:rPr>
          <w:rFonts w:cstheme="minorHAnsi"/>
          <w:color w:val="000000" w:themeColor="text1"/>
        </w:rPr>
      </w:pPr>
    </w:p>
    <w:p w14:paraId="73BF69F6" w14:textId="77777777" w:rsidR="0023598C" w:rsidRPr="00FA19E1" w:rsidRDefault="0023598C" w:rsidP="0085028A">
      <w:pPr>
        <w:spacing w:line="240" w:lineRule="auto"/>
        <w:rPr>
          <w:rFonts w:cstheme="minorHAnsi"/>
          <w:b/>
          <w:bCs/>
        </w:rPr>
      </w:pPr>
      <w:r w:rsidRPr="00FA19E1">
        <w:rPr>
          <w:rFonts w:cstheme="minorHAnsi"/>
          <w:b/>
          <w:bCs/>
        </w:rPr>
        <w:lastRenderedPageBreak/>
        <w:t>Besoins en équipements culturels :</w:t>
      </w:r>
    </w:p>
    <w:p w14:paraId="11510412" w14:textId="77777777" w:rsidR="00FD7ECB" w:rsidRPr="00D85557" w:rsidRDefault="0023598C" w:rsidP="00EB7DD1">
      <w:pPr>
        <w:pStyle w:val="Paragraphedeliste"/>
        <w:numPr>
          <w:ilvl w:val="0"/>
          <w:numId w:val="13"/>
        </w:numPr>
        <w:ind w:left="360"/>
        <w:jc w:val="both"/>
        <w:rPr>
          <w:rFonts w:cstheme="minorHAnsi"/>
          <w:color w:val="000000" w:themeColor="text1"/>
          <w:sz w:val="22"/>
        </w:rPr>
      </w:pPr>
      <w:r w:rsidRPr="00FD7ECB">
        <w:rPr>
          <w:rFonts w:cstheme="minorHAnsi"/>
          <w:sz w:val="22"/>
          <w:u w:val="single"/>
        </w:rPr>
        <w:t xml:space="preserve"> </w:t>
      </w:r>
      <w:r w:rsidRPr="00D85557">
        <w:rPr>
          <w:rFonts w:cstheme="minorHAnsi"/>
          <w:color w:val="000000" w:themeColor="text1"/>
          <w:sz w:val="22"/>
          <w:u w:val="single"/>
        </w:rPr>
        <w:t xml:space="preserve">Création salle modulable de spectacle équipée pour théâtre, musique, expositions et pour tenue de grands évènements (nécessité cuisine adaptée) ; </w:t>
      </w:r>
    </w:p>
    <w:p w14:paraId="6C15EA32" w14:textId="77777777" w:rsidR="0023598C" w:rsidRPr="00D85557" w:rsidRDefault="00FD7ECB" w:rsidP="00EB7DD1">
      <w:pPr>
        <w:pStyle w:val="Paragraphedeliste"/>
        <w:numPr>
          <w:ilvl w:val="0"/>
          <w:numId w:val="30"/>
        </w:numPr>
        <w:jc w:val="both"/>
        <w:rPr>
          <w:rFonts w:cstheme="minorHAnsi"/>
          <w:color w:val="000000" w:themeColor="text1"/>
          <w:sz w:val="22"/>
        </w:rPr>
      </w:pPr>
      <w:r w:rsidRPr="00D85557">
        <w:rPr>
          <w:rFonts w:cstheme="minorHAnsi"/>
          <w:color w:val="000000" w:themeColor="text1"/>
          <w:sz w:val="22"/>
        </w:rPr>
        <w:t>Prévue</w:t>
      </w:r>
      <w:r w:rsidR="0023598C" w:rsidRPr="00D85557">
        <w:rPr>
          <w:rFonts w:cstheme="minorHAnsi"/>
          <w:color w:val="000000" w:themeColor="text1"/>
          <w:sz w:val="22"/>
        </w:rPr>
        <w:t xml:space="preserve"> pour 2025/26 au niveau du Centre culturel et social de Bordeblanche à construire.</w:t>
      </w:r>
    </w:p>
    <w:p w14:paraId="1FC68131" w14:textId="77777777" w:rsidR="00FD7ECB" w:rsidRPr="00D85557" w:rsidRDefault="0023598C" w:rsidP="00EB7DD1">
      <w:pPr>
        <w:pStyle w:val="Paragraphedeliste"/>
        <w:numPr>
          <w:ilvl w:val="0"/>
          <w:numId w:val="13"/>
        </w:numPr>
        <w:ind w:left="360"/>
        <w:jc w:val="both"/>
        <w:rPr>
          <w:rFonts w:cstheme="minorHAnsi"/>
          <w:color w:val="000000" w:themeColor="text1"/>
          <w:sz w:val="22"/>
          <w:u w:val="single"/>
        </w:rPr>
      </w:pPr>
      <w:r w:rsidRPr="00D85557">
        <w:rPr>
          <w:rFonts w:cstheme="minorHAnsi"/>
          <w:color w:val="000000" w:themeColor="text1"/>
          <w:sz w:val="22"/>
          <w:u w:val="single"/>
        </w:rPr>
        <w:t>Salles pour école de musique, studio enregistrement</w:t>
      </w:r>
      <w:r w:rsidR="00FD7ECB" w:rsidRPr="00D85557">
        <w:rPr>
          <w:rFonts w:cstheme="minorHAnsi"/>
          <w:color w:val="000000" w:themeColor="text1"/>
          <w:sz w:val="22"/>
          <w:u w:val="single"/>
        </w:rPr>
        <w:t> :</w:t>
      </w:r>
    </w:p>
    <w:p w14:paraId="1D57068D" w14:textId="77777777" w:rsidR="0023598C" w:rsidRPr="00D85557" w:rsidRDefault="0023598C" w:rsidP="00EB7DD1">
      <w:pPr>
        <w:pStyle w:val="Paragraphedeliste"/>
        <w:numPr>
          <w:ilvl w:val="0"/>
          <w:numId w:val="31"/>
        </w:numPr>
        <w:jc w:val="both"/>
        <w:rPr>
          <w:rFonts w:cstheme="minorHAnsi"/>
          <w:color w:val="000000" w:themeColor="text1"/>
          <w:sz w:val="22"/>
          <w:u w:val="single"/>
        </w:rPr>
      </w:pPr>
      <w:r w:rsidRPr="00D85557">
        <w:rPr>
          <w:rFonts w:cstheme="minorHAnsi"/>
          <w:color w:val="000000" w:themeColor="text1"/>
          <w:sz w:val="22"/>
        </w:rPr>
        <w:t>Développement des activités autour du chant et de la musique</w:t>
      </w:r>
    </w:p>
    <w:p w14:paraId="2EA30938" w14:textId="77777777" w:rsidR="0023598C" w:rsidRPr="00FA19E1" w:rsidRDefault="0023598C" w:rsidP="00EB7DD1">
      <w:pPr>
        <w:pStyle w:val="Paragraphedeliste"/>
        <w:numPr>
          <w:ilvl w:val="0"/>
          <w:numId w:val="13"/>
        </w:numPr>
        <w:ind w:left="360"/>
        <w:jc w:val="both"/>
        <w:rPr>
          <w:rFonts w:cstheme="minorHAnsi"/>
          <w:sz w:val="22"/>
          <w:u w:val="single"/>
        </w:rPr>
      </w:pPr>
      <w:r w:rsidRPr="00D85557">
        <w:rPr>
          <w:rFonts w:cstheme="minorHAnsi"/>
          <w:color w:val="000000" w:themeColor="text1"/>
          <w:sz w:val="22"/>
          <w:u w:val="single"/>
        </w:rPr>
        <w:t>Ludothèque</w:t>
      </w:r>
    </w:p>
    <w:p w14:paraId="3FA57373" w14:textId="77777777" w:rsidR="0023598C" w:rsidRPr="00FA19E1" w:rsidRDefault="0023598C" w:rsidP="00EB7DD1">
      <w:pPr>
        <w:spacing w:line="240" w:lineRule="auto"/>
        <w:jc w:val="both"/>
        <w:rPr>
          <w:rFonts w:cstheme="minorHAnsi"/>
          <w:b/>
          <w:bCs/>
        </w:rPr>
      </w:pPr>
      <w:r w:rsidRPr="00FA19E1">
        <w:rPr>
          <w:rFonts w:cstheme="minorHAnsi"/>
          <w:b/>
          <w:bCs/>
        </w:rPr>
        <w:t>Besoin en espaces de nature et de loisir :</w:t>
      </w:r>
    </w:p>
    <w:p w14:paraId="494ACEE7" w14:textId="77777777" w:rsidR="0023598C" w:rsidRPr="00D85557" w:rsidRDefault="0023598C" w:rsidP="00EB7DD1">
      <w:pPr>
        <w:pStyle w:val="Paragraphedeliste"/>
        <w:numPr>
          <w:ilvl w:val="0"/>
          <w:numId w:val="16"/>
        </w:numPr>
        <w:jc w:val="both"/>
        <w:rPr>
          <w:rFonts w:cstheme="minorHAnsi"/>
          <w:color w:val="000000" w:themeColor="text1"/>
          <w:sz w:val="22"/>
        </w:rPr>
      </w:pPr>
      <w:r w:rsidRPr="00D85557">
        <w:rPr>
          <w:rFonts w:cstheme="minorHAnsi"/>
          <w:color w:val="000000" w:themeColor="text1"/>
          <w:sz w:val="22"/>
          <w:u w:val="single"/>
        </w:rPr>
        <w:t>Préserver l’ilot de fraicheur sur les terrains municipaux ouest de l’OAP</w:t>
      </w:r>
      <w:r w:rsidRPr="00D85557">
        <w:rPr>
          <w:rFonts w:cstheme="minorHAnsi"/>
          <w:color w:val="000000" w:themeColor="text1"/>
          <w:sz w:val="22"/>
        </w:rPr>
        <w:t xml:space="preserve"> </w:t>
      </w:r>
    </w:p>
    <w:p w14:paraId="55F062BC" w14:textId="77777777" w:rsidR="0023598C" w:rsidRPr="00D85557" w:rsidRDefault="0023598C" w:rsidP="00EB7DD1">
      <w:pPr>
        <w:pStyle w:val="Paragraphedeliste"/>
        <w:numPr>
          <w:ilvl w:val="1"/>
          <w:numId w:val="16"/>
        </w:numPr>
        <w:jc w:val="both"/>
        <w:rPr>
          <w:rFonts w:cstheme="minorHAnsi"/>
          <w:color w:val="000000" w:themeColor="text1"/>
          <w:sz w:val="22"/>
        </w:rPr>
      </w:pPr>
      <w:r w:rsidRPr="00D85557">
        <w:rPr>
          <w:rFonts w:cstheme="minorHAnsi"/>
          <w:color w:val="000000" w:themeColor="text1"/>
          <w:sz w:val="22"/>
        </w:rPr>
        <w:t>car zone d’habitat très dense et sans espaces de nature.</w:t>
      </w:r>
    </w:p>
    <w:p w14:paraId="0208B8F1" w14:textId="77777777" w:rsidR="0023598C" w:rsidRPr="00D85557" w:rsidRDefault="0023598C" w:rsidP="00EB7DD1">
      <w:pPr>
        <w:pStyle w:val="Paragraphedeliste"/>
        <w:numPr>
          <w:ilvl w:val="0"/>
          <w:numId w:val="16"/>
        </w:numPr>
        <w:jc w:val="both"/>
        <w:rPr>
          <w:rFonts w:cstheme="minorHAnsi"/>
          <w:color w:val="000000" w:themeColor="text1"/>
          <w:sz w:val="22"/>
        </w:rPr>
      </w:pPr>
      <w:r w:rsidRPr="00D85557">
        <w:rPr>
          <w:rFonts w:cstheme="minorHAnsi"/>
          <w:color w:val="000000" w:themeColor="text1"/>
          <w:sz w:val="22"/>
          <w:u w:val="single"/>
        </w:rPr>
        <w:t>Création d’espaces verts et de loisir de grande proximité :</w:t>
      </w:r>
      <w:r w:rsidRPr="00D85557">
        <w:rPr>
          <w:rFonts w:cstheme="minorHAnsi"/>
          <w:color w:val="000000" w:themeColor="text1"/>
          <w:sz w:val="22"/>
        </w:rPr>
        <w:t xml:space="preserve"> ( </w:t>
      </w:r>
      <w:r w:rsidR="00FD7ECB" w:rsidRPr="00D85557">
        <w:rPr>
          <w:rFonts w:cstheme="minorHAnsi"/>
          <w:color w:val="000000" w:themeColor="text1"/>
          <w:sz w:val="22"/>
        </w:rPr>
        <w:t xml:space="preserve">à </w:t>
      </w:r>
      <w:r w:rsidRPr="00D85557">
        <w:rPr>
          <w:rFonts w:cstheme="minorHAnsi"/>
          <w:color w:val="000000" w:themeColor="text1"/>
          <w:sz w:val="22"/>
        </w:rPr>
        <w:t>5mns à pied) sur ces mêmes terrains</w:t>
      </w:r>
    </w:p>
    <w:p w14:paraId="23ABA595" w14:textId="77777777" w:rsidR="0023598C" w:rsidRPr="00FA19E1" w:rsidRDefault="0023598C" w:rsidP="00EB7DD1">
      <w:pPr>
        <w:spacing w:line="240" w:lineRule="auto"/>
        <w:jc w:val="both"/>
        <w:rPr>
          <w:rFonts w:cstheme="minorHAnsi"/>
          <w:b/>
          <w:bCs/>
        </w:rPr>
      </w:pPr>
      <w:r w:rsidRPr="00FA19E1">
        <w:rPr>
          <w:rFonts w:cstheme="minorHAnsi"/>
          <w:b/>
          <w:bCs/>
        </w:rPr>
        <w:t>Besoin en polarités commerciales :</w:t>
      </w:r>
    </w:p>
    <w:p w14:paraId="0AFC092B" w14:textId="77777777" w:rsidR="0023598C" w:rsidRPr="00EB7DD1" w:rsidRDefault="0023598C" w:rsidP="00EB7DD1">
      <w:pPr>
        <w:pStyle w:val="Paragraphedeliste"/>
        <w:numPr>
          <w:ilvl w:val="0"/>
          <w:numId w:val="16"/>
        </w:numPr>
        <w:jc w:val="both"/>
        <w:rPr>
          <w:rFonts w:cstheme="minorHAnsi"/>
          <w:color w:val="000000" w:themeColor="text1"/>
          <w:sz w:val="22"/>
          <w:u w:val="single"/>
        </w:rPr>
      </w:pPr>
      <w:r w:rsidRPr="00FA19E1">
        <w:rPr>
          <w:rFonts w:cstheme="minorHAnsi"/>
          <w:sz w:val="22"/>
        </w:rPr>
        <w:t> </w:t>
      </w:r>
      <w:r w:rsidRPr="00EB7DD1">
        <w:rPr>
          <w:rFonts w:cstheme="minorHAnsi"/>
          <w:color w:val="000000" w:themeColor="text1"/>
          <w:sz w:val="22"/>
          <w:u w:val="single"/>
        </w:rPr>
        <w:t xml:space="preserve">Maintien et développement du marché : </w:t>
      </w:r>
    </w:p>
    <w:p w14:paraId="01F87E68" w14:textId="77777777" w:rsidR="0023598C" w:rsidRPr="00EB7DD1" w:rsidRDefault="0023598C" w:rsidP="00EB7DD1">
      <w:pPr>
        <w:pStyle w:val="Paragraphedeliste"/>
        <w:numPr>
          <w:ilvl w:val="1"/>
          <w:numId w:val="16"/>
        </w:numPr>
        <w:jc w:val="both"/>
        <w:rPr>
          <w:rFonts w:cstheme="minorHAnsi"/>
          <w:color w:val="000000" w:themeColor="text1"/>
          <w:sz w:val="22"/>
        </w:rPr>
      </w:pPr>
      <w:r w:rsidRPr="00EB7DD1">
        <w:rPr>
          <w:rFonts w:cstheme="minorHAnsi"/>
          <w:color w:val="000000" w:themeColor="text1"/>
          <w:sz w:val="22"/>
        </w:rPr>
        <w:t>car élément essentiel à la convivialité et au maintien de la mixité du quartier</w:t>
      </w:r>
    </w:p>
    <w:p w14:paraId="35160FB5" w14:textId="77777777" w:rsidR="0023598C" w:rsidRPr="00EB7DD1" w:rsidRDefault="0023598C" w:rsidP="00EB7DD1">
      <w:pPr>
        <w:pStyle w:val="Paragraphedeliste"/>
        <w:numPr>
          <w:ilvl w:val="0"/>
          <w:numId w:val="16"/>
        </w:numPr>
        <w:jc w:val="both"/>
        <w:rPr>
          <w:rFonts w:cstheme="minorHAnsi"/>
          <w:color w:val="000000" w:themeColor="text1"/>
          <w:sz w:val="22"/>
          <w:u w:val="single"/>
        </w:rPr>
      </w:pPr>
      <w:r w:rsidRPr="00EB7DD1">
        <w:rPr>
          <w:rFonts w:cstheme="minorHAnsi"/>
          <w:color w:val="000000" w:themeColor="text1"/>
          <w:sz w:val="22"/>
          <w:u w:val="single"/>
        </w:rPr>
        <w:t xml:space="preserve">Soutenir l’installation de commerces sédentaires : </w:t>
      </w:r>
    </w:p>
    <w:p w14:paraId="2A6567E0" w14:textId="77777777" w:rsidR="0023598C" w:rsidRPr="00EB7DD1" w:rsidRDefault="0023598C" w:rsidP="00EB7DD1">
      <w:pPr>
        <w:pStyle w:val="Paragraphedeliste"/>
        <w:numPr>
          <w:ilvl w:val="1"/>
          <w:numId w:val="16"/>
        </w:numPr>
        <w:jc w:val="both"/>
        <w:rPr>
          <w:rFonts w:cstheme="minorHAnsi"/>
          <w:color w:val="000000" w:themeColor="text1"/>
          <w:sz w:val="22"/>
        </w:rPr>
      </w:pPr>
      <w:r w:rsidRPr="00EB7DD1">
        <w:rPr>
          <w:rFonts w:cstheme="minorHAnsi"/>
          <w:color w:val="000000" w:themeColor="text1"/>
          <w:sz w:val="22"/>
        </w:rPr>
        <w:t xml:space="preserve">Favoriser l’occupation de toutes les cellules commerciales, </w:t>
      </w:r>
    </w:p>
    <w:p w14:paraId="0F4ED40B" w14:textId="77777777" w:rsidR="0023598C" w:rsidRPr="00EB7DD1" w:rsidRDefault="0023598C" w:rsidP="00EB7DD1">
      <w:pPr>
        <w:pStyle w:val="Paragraphedeliste"/>
        <w:numPr>
          <w:ilvl w:val="1"/>
          <w:numId w:val="16"/>
        </w:numPr>
        <w:jc w:val="both"/>
        <w:rPr>
          <w:rFonts w:cstheme="minorHAnsi"/>
          <w:color w:val="000000" w:themeColor="text1"/>
          <w:sz w:val="22"/>
        </w:rPr>
      </w:pPr>
      <w:r w:rsidRPr="00EB7DD1">
        <w:rPr>
          <w:rFonts w:cstheme="minorHAnsi"/>
          <w:color w:val="000000" w:themeColor="text1"/>
          <w:sz w:val="22"/>
        </w:rPr>
        <w:t xml:space="preserve">Veiller à la diversité des commerces dans le respect de la mixité du quartier et pour l’attractivité de cette polarité </w:t>
      </w:r>
    </w:p>
    <w:p w14:paraId="5E297167" w14:textId="77777777" w:rsidR="0023598C" w:rsidRPr="00FA19E1" w:rsidRDefault="0023598C" w:rsidP="0085028A">
      <w:pPr>
        <w:spacing w:after="0" w:line="240" w:lineRule="auto"/>
        <w:rPr>
          <w:rFonts w:ascii="Calibri" w:hAnsi="Calibri" w:cs="Calibri"/>
        </w:rPr>
      </w:pPr>
    </w:p>
    <w:p w14:paraId="76F05A3A" w14:textId="77777777" w:rsidR="00A34DD4" w:rsidRPr="00FA19E1" w:rsidRDefault="00A34DD4" w:rsidP="0085028A">
      <w:pPr>
        <w:spacing w:after="0" w:line="240" w:lineRule="auto"/>
        <w:rPr>
          <w:rFonts w:ascii="Calibri" w:hAnsi="Calibri" w:cs="Calibri"/>
        </w:rPr>
      </w:pPr>
    </w:p>
    <w:p w14:paraId="2208ECFA" w14:textId="51F57C8A" w:rsidR="005F375B" w:rsidRPr="00FA19E1" w:rsidRDefault="00D85557" w:rsidP="00D33BD7">
      <w:pPr>
        <w:pStyle w:val="Titre3"/>
      </w:pPr>
      <w:bookmarkStart w:id="11" w:name="_Toc132402392"/>
      <w:r>
        <w:t>Orientation</w:t>
      </w:r>
      <w:r w:rsidR="000D142F" w:rsidRPr="00FA19E1">
        <w:t xml:space="preserve"> </w:t>
      </w:r>
      <w:r w:rsidR="00407794" w:rsidRPr="00FA19E1">
        <w:t xml:space="preserve">2-3 </w:t>
      </w:r>
      <w:r w:rsidR="000D142F" w:rsidRPr="00FA19E1">
        <w:t xml:space="preserve">du PADD : </w:t>
      </w:r>
      <w:r w:rsidR="00A34DD4" w:rsidRPr="00FA19E1">
        <w:t xml:space="preserve">Prendre en compte la </w:t>
      </w:r>
      <w:r w:rsidR="00407794" w:rsidRPr="00FA19E1">
        <w:t>vulnérabilité</w:t>
      </w:r>
      <w:r w:rsidR="00A34DD4" w:rsidRPr="00FA19E1">
        <w:t xml:space="preserve"> et la santé</w:t>
      </w:r>
      <w:r w:rsidR="00407794" w:rsidRPr="00FA19E1">
        <w:t> :</w:t>
      </w:r>
      <w:bookmarkEnd w:id="11"/>
      <w:r w:rsidR="00407794" w:rsidRPr="00FA19E1">
        <w:t xml:space="preserve"> </w:t>
      </w:r>
    </w:p>
    <w:p w14:paraId="4B77F595" w14:textId="3E344DE8" w:rsidR="0067527B" w:rsidRPr="00FA19E1" w:rsidRDefault="0067527B" w:rsidP="00A30E8B">
      <w:pPr>
        <w:pStyle w:val="Titre4"/>
      </w:pPr>
      <w:r w:rsidRPr="00FA19E1">
        <w:t>Première contribution </w:t>
      </w:r>
      <w:r w:rsidR="009C128F">
        <w:t>au PLUiH</w:t>
      </w:r>
      <w:r w:rsidRPr="00FA19E1">
        <w:t xml:space="preserve">: </w:t>
      </w:r>
    </w:p>
    <w:p w14:paraId="541528E6" w14:textId="77777777" w:rsidR="00A34DD4" w:rsidRPr="00FA19E1" w:rsidRDefault="00A34DD4" w:rsidP="00EB7DD1">
      <w:pPr>
        <w:spacing w:line="240" w:lineRule="auto"/>
        <w:jc w:val="both"/>
        <w:rPr>
          <w:rFonts w:ascii="Calibri" w:hAnsi="Calibri" w:cs="Calibri"/>
        </w:rPr>
      </w:pPr>
      <w:r w:rsidRPr="00FA19E1">
        <w:rPr>
          <w:rFonts w:ascii="Calibri" w:hAnsi="Calibri" w:cs="Calibri"/>
        </w:rPr>
        <w:t>Protection de tous les espaces verts et friches existants. En aucun, ils ne peuvent pas être remplacé par du béton ou autre.</w:t>
      </w:r>
    </w:p>
    <w:p w14:paraId="4ACEDC3E" w14:textId="77777777" w:rsidR="00A34DD4" w:rsidRPr="00FA19E1" w:rsidRDefault="00A34DD4" w:rsidP="00EB7DD1">
      <w:pPr>
        <w:spacing w:line="240" w:lineRule="auto"/>
        <w:jc w:val="both"/>
        <w:rPr>
          <w:rFonts w:ascii="Calibri" w:hAnsi="Calibri" w:cs="Calibri"/>
        </w:rPr>
      </w:pPr>
      <w:r w:rsidRPr="00FA19E1">
        <w:rPr>
          <w:rFonts w:ascii="Calibri" w:hAnsi="Calibri" w:cs="Calibri"/>
        </w:rPr>
        <w:t>Préservation des fonciers publics pour les équipements publics ou services public ou le renforcement des surfaces en espaces verts</w:t>
      </w:r>
    </w:p>
    <w:p w14:paraId="7CE40472" w14:textId="7F14A247" w:rsidR="00A34DD4" w:rsidRPr="00FA19E1" w:rsidRDefault="00A34DD4" w:rsidP="00EB7DD1">
      <w:pPr>
        <w:spacing w:line="240" w:lineRule="auto"/>
        <w:jc w:val="both"/>
        <w:rPr>
          <w:rFonts w:ascii="Calibri" w:hAnsi="Calibri" w:cs="Calibri"/>
        </w:rPr>
      </w:pPr>
      <w:r w:rsidRPr="00FA19E1">
        <w:rPr>
          <w:rFonts w:ascii="Calibri" w:hAnsi="Calibri" w:cs="Calibri"/>
        </w:rPr>
        <w:t xml:space="preserve">Par principe toute zone à équipement public doit rester au public. </w:t>
      </w:r>
      <w:r w:rsidRPr="004E641A">
        <w:rPr>
          <w:rFonts w:ascii="Calibri" w:hAnsi="Calibri" w:cs="Calibri"/>
        </w:rPr>
        <w:t>Exemple</w:t>
      </w:r>
      <w:r w:rsidR="00796405" w:rsidRPr="004E641A">
        <w:rPr>
          <w:rFonts w:ascii="Calibri" w:hAnsi="Calibri" w:cs="Calibri"/>
        </w:rPr>
        <w:t>s :</w:t>
      </w:r>
      <w:r w:rsidRPr="00FA19E1">
        <w:rPr>
          <w:rFonts w:ascii="Calibri" w:hAnsi="Calibri" w:cs="Calibri"/>
        </w:rPr>
        <w:t xml:space="preserve"> un centre de loisir, une maison pour les personnes âgées, une école, une salle polyvalente. S’ils sont déplacés ou supprimés. Ils doivent être remplacés par un autre équipement public ou espace vert public. Toute autre décision doit être validée par les </w:t>
      </w:r>
      <w:r w:rsidR="00F061E7">
        <w:rPr>
          <w:rFonts w:ascii="Calibri" w:hAnsi="Calibri" w:cs="Calibri"/>
        </w:rPr>
        <w:t>habitant.es</w:t>
      </w:r>
      <w:r w:rsidRPr="00FA19E1">
        <w:rPr>
          <w:rFonts w:ascii="Calibri" w:hAnsi="Calibri" w:cs="Calibri"/>
        </w:rPr>
        <w:t xml:space="preserve"> et associations du quartier.</w:t>
      </w:r>
    </w:p>
    <w:p w14:paraId="528B8605" w14:textId="52F411F9" w:rsidR="00A34DD4" w:rsidRPr="00FA19E1" w:rsidRDefault="00A34DD4" w:rsidP="00EB7DD1">
      <w:pPr>
        <w:spacing w:line="240" w:lineRule="auto"/>
        <w:jc w:val="both"/>
        <w:rPr>
          <w:rFonts w:ascii="Calibri" w:hAnsi="Calibri" w:cs="Calibri"/>
          <w:i/>
        </w:rPr>
      </w:pPr>
      <w:r w:rsidRPr="00FA19E1">
        <w:rPr>
          <w:rFonts w:ascii="Calibri" w:hAnsi="Calibri" w:cs="Calibri"/>
        </w:rPr>
        <w:t>Lu dans le PADD</w:t>
      </w:r>
      <w:r w:rsidRPr="00FA19E1">
        <w:rPr>
          <w:rFonts w:ascii="Calibri" w:hAnsi="Calibri" w:cs="Calibri"/>
          <w:i/>
        </w:rPr>
        <w:t xml:space="preserve"> « L’objectif posé par le PLUi-H est à ce niveau d’accueillir en priorité les </w:t>
      </w:r>
      <w:r w:rsidR="00F061E7">
        <w:rPr>
          <w:rFonts w:ascii="Calibri" w:hAnsi="Calibri" w:cs="Calibri"/>
          <w:i/>
        </w:rPr>
        <w:t>habitant.es</w:t>
      </w:r>
      <w:r w:rsidRPr="00FA19E1">
        <w:rPr>
          <w:rFonts w:ascii="Calibri" w:hAnsi="Calibri" w:cs="Calibri"/>
          <w:i/>
        </w:rPr>
        <w:t xml:space="preserve"> dans le tissu urbain situé au contact de la desserte en transport en commun performante actuelle ou future (réseau structurant : métro, tram, gares, téléphérique, Linéo) en favorisant l’intensification urbaine ».</w:t>
      </w:r>
    </w:p>
    <w:p w14:paraId="4DA14A5A" w14:textId="77777777" w:rsidR="00A34DD4" w:rsidRPr="00FA19E1" w:rsidRDefault="00A34DD4" w:rsidP="00EB7DD1">
      <w:pPr>
        <w:spacing w:line="240" w:lineRule="auto"/>
        <w:jc w:val="both"/>
        <w:rPr>
          <w:rFonts w:ascii="Calibri" w:hAnsi="Calibri" w:cs="Calibri"/>
        </w:rPr>
      </w:pPr>
      <w:r w:rsidRPr="00FA19E1">
        <w:rPr>
          <w:rFonts w:ascii="Calibri" w:hAnsi="Calibri" w:cs="Calibri"/>
        </w:rPr>
        <w:t>Le quartier des Pradettes n’est pas assez équipé en transport en commun efficace (fréquence, rapidité des bus et amplitude horaire en soirée et les week-end) et tant que ce ne sera pas le cas, l’augmentation de la population ne ferait qu’entrainer un accroissement de la circulation avec augmentation de la chaleur, de l’oxyde de carbone dans l’air, des nuisances sonores très préjudiciables pour la santé et la planète. De plus l’augmentation de résidences denses pourrait nuire à la mixité sociale déjà fragile dans le quartier.</w:t>
      </w:r>
    </w:p>
    <w:p w14:paraId="3FAE450C" w14:textId="711D605F" w:rsidR="00A34DD4" w:rsidRPr="00FA19E1" w:rsidRDefault="00A34DD4" w:rsidP="00EB7DD1">
      <w:pPr>
        <w:spacing w:line="240" w:lineRule="auto"/>
        <w:jc w:val="both"/>
        <w:rPr>
          <w:rFonts w:ascii="Calibri" w:hAnsi="Calibri" w:cs="Calibri"/>
        </w:rPr>
      </w:pPr>
      <w:r w:rsidRPr="00FA19E1">
        <w:rPr>
          <w:rFonts w:ascii="Calibri" w:hAnsi="Calibri" w:cs="Calibri"/>
        </w:rPr>
        <w:t xml:space="preserve">S’il y a quand même des constructions futures, il faudra tenir compte de nos demandes faites notamment sur les hauteurs et qui avaient été acceptées sur le PLUIH et PLU antécédents. Exemple, maintenir les nouvelles constructions en R+1 dans les zones pavillonnaires des Pradettes marqué UL1 sur le </w:t>
      </w:r>
      <w:r w:rsidR="00FD7ECB" w:rsidRPr="00FA19E1">
        <w:rPr>
          <w:rFonts w:ascii="Calibri" w:hAnsi="Calibri" w:cs="Calibri"/>
        </w:rPr>
        <w:t>PLU.</w:t>
      </w:r>
      <w:r w:rsidRPr="00FA19E1">
        <w:rPr>
          <w:rFonts w:ascii="Calibri" w:hAnsi="Calibri" w:cs="Calibri"/>
        </w:rPr>
        <w:t xml:space="preserve"> C’est pour nous le meilleur moyen de maintenir l’équilibre social en évitant la fuite de certains </w:t>
      </w:r>
      <w:r w:rsidR="00F061E7">
        <w:rPr>
          <w:rFonts w:ascii="Calibri" w:hAnsi="Calibri" w:cs="Calibri"/>
        </w:rPr>
        <w:t>habitant.es</w:t>
      </w:r>
      <w:r w:rsidRPr="00FA19E1">
        <w:rPr>
          <w:rFonts w:ascii="Calibri" w:hAnsi="Calibri" w:cs="Calibri"/>
        </w:rPr>
        <w:t xml:space="preserve"> et pour ne pas augmenter la paupérisation du quartier, de ne pas augmenter plus la pollution et de ne pas accroitre la température déjà très importante l’été dans nos quartiers.</w:t>
      </w:r>
    </w:p>
    <w:p w14:paraId="1B9BBBD9" w14:textId="77777777" w:rsidR="00A34DD4" w:rsidRPr="00FA19E1" w:rsidRDefault="00A34DD4" w:rsidP="00EB7DD1">
      <w:pPr>
        <w:spacing w:line="240" w:lineRule="auto"/>
        <w:jc w:val="both"/>
        <w:rPr>
          <w:rFonts w:ascii="Calibri" w:hAnsi="Calibri" w:cs="Calibri"/>
        </w:rPr>
      </w:pPr>
      <w:r w:rsidRPr="00FA19E1">
        <w:rPr>
          <w:rFonts w:ascii="Calibri" w:hAnsi="Calibri" w:cs="Calibri"/>
        </w:rPr>
        <w:t xml:space="preserve">De la même manière pour ne pas détériorer l’attractivité dans le quartier en termes de nouveaux arrivants, de l’envie de médecins de venir exercer aux Pradettes mais aussi pour pouvoir « </w:t>
      </w:r>
      <w:r w:rsidRPr="00FA19E1">
        <w:rPr>
          <w:rFonts w:ascii="Calibri" w:hAnsi="Calibri" w:cs="Calibri"/>
          <w:i/>
        </w:rPr>
        <w:t>Réduire les îlots de chaleur urbaine</w:t>
      </w:r>
      <w:r w:rsidRPr="00FA19E1">
        <w:rPr>
          <w:rFonts w:ascii="Calibri" w:hAnsi="Calibri" w:cs="Calibri"/>
        </w:rPr>
        <w:t> », en dehors des projets validés à savoir : La résidence intergénérationnelle de Bordeblanche et résidence inclusive en face l’école Germaine Tillion, on doit arrêter la densification dans le centre des Pradettes.</w:t>
      </w:r>
    </w:p>
    <w:p w14:paraId="4082292E" w14:textId="77777777" w:rsidR="00A34DD4" w:rsidRPr="00FA19E1" w:rsidRDefault="00A34DD4" w:rsidP="00EB7DD1">
      <w:pPr>
        <w:spacing w:line="240" w:lineRule="auto"/>
        <w:jc w:val="both"/>
        <w:rPr>
          <w:rFonts w:ascii="Calibri" w:hAnsi="Calibri" w:cs="Calibri"/>
        </w:rPr>
      </w:pPr>
      <w:r w:rsidRPr="00FA19E1">
        <w:rPr>
          <w:rFonts w:ascii="Calibri" w:hAnsi="Calibri" w:cs="Calibri"/>
        </w:rPr>
        <w:lastRenderedPageBreak/>
        <w:t>L’équilibre est fragile et toute modification importante, entrainerait la bascule au niveau humain et créerait une nouvelle zone compliquée à gérer pour la métropole. Ne reproduisons pas les erreurs du passé.</w:t>
      </w:r>
    </w:p>
    <w:p w14:paraId="5C72B023" w14:textId="77777777" w:rsidR="00407794" w:rsidRPr="00FA19E1" w:rsidRDefault="00407794" w:rsidP="0085028A">
      <w:pPr>
        <w:spacing w:after="0" w:line="240" w:lineRule="auto"/>
        <w:rPr>
          <w:rFonts w:ascii="Calibri" w:hAnsi="Calibri" w:cs="Calibri"/>
          <w:highlight w:val="green"/>
        </w:rPr>
      </w:pPr>
    </w:p>
    <w:p w14:paraId="36DC142B" w14:textId="69CC4AFA" w:rsidR="0067527B" w:rsidRPr="0067527B" w:rsidRDefault="0067527B" w:rsidP="00A30E8B">
      <w:pPr>
        <w:pStyle w:val="Titre4"/>
      </w:pPr>
      <w:r w:rsidRPr="0067527B">
        <w:t>Seconde contribution </w:t>
      </w:r>
      <w:r w:rsidR="009C128F">
        <w:t>au PLU</w:t>
      </w:r>
      <w:r w:rsidR="000903E1">
        <w:t>i</w:t>
      </w:r>
      <w:r w:rsidR="009C128F">
        <w:t>H</w:t>
      </w:r>
      <w:r w:rsidRPr="0067527B">
        <w:t xml:space="preserve">: </w:t>
      </w:r>
    </w:p>
    <w:p w14:paraId="33FE8D37" w14:textId="7D42A36B" w:rsidR="00407794" w:rsidRPr="00FA19E1" w:rsidRDefault="000903E1" w:rsidP="0085028A">
      <w:pPr>
        <w:numPr>
          <w:ilvl w:val="0"/>
          <w:numId w:val="1"/>
        </w:numPr>
        <w:spacing w:after="120" w:line="240" w:lineRule="auto"/>
        <w:ind w:left="357" w:hanging="357"/>
        <w:jc w:val="both"/>
        <w:rPr>
          <w:rFonts w:ascii="Calibri" w:hAnsi="Calibri" w:cs="Calibri"/>
          <w:b/>
          <w:bCs/>
        </w:rPr>
      </w:pPr>
      <w:r>
        <w:rPr>
          <w:rFonts w:ascii="Calibri" w:hAnsi="Calibri" w:cs="Calibri"/>
          <w:b/>
          <w:bCs/>
        </w:rPr>
        <w:t>Accès aux soins de premiers recours</w:t>
      </w:r>
    </w:p>
    <w:p w14:paraId="477C376B" w14:textId="77777777" w:rsidR="00407794" w:rsidRPr="00FA19E1" w:rsidRDefault="00407794" w:rsidP="00EB7DD1">
      <w:pPr>
        <w:spacing w:after="0" w:line="240" w:lineRule="auto"/>
        <w:jc w:val="both"/>
        <w:rPr>
          <w:rFonts w:ascii="Calibri" w:hAnsi="Calibri" w:cs="Calibri"/>
        </w:rPr>
      </w:pPr>
      <w:r w:rsidRPr="00FA19E1">
        <w:rPr>
          <w:rFonts w:ascii="Calibri" w:hAnsi="Calibri" w:cs="Calibri"/>
        </w:rPr>
        <w:t xml:space="preserve">Aider </w:t>
      </w:r>
      <w:r w:rsidR="00FD7ECB">
        <w:rPr>
          <w:rFonts w:ascii="Calibri" w:hAnsi="Calibri" w:cs="Calibri"/>
        </w:rPr>
        <w:t xml:space="preserve">à </w:t>
      </w:r>
      <w:r w:rsidRPr="00FA19E1">
        <w:rPr>
          <w:rFonts w:ascii="Calibri" w:hAnsi="Calibri" w:cs="Calibri"/>
        </w:rPr>
        <w:t xml:space="preserve">la création de centres de santé publics </w:t>
      </w:r>
      <w:r w:rsidR="00FD7ECB">
        <w:rPr>
          <w:rFonts w:ascii="Calibri" w:hAnsi="Calibri" w:cs="Calibri"/>
        </w:rPr>
        <w:t>et /</w:t>
      </w:r>
      <w:r w:rsidRPr="00FA19E1">
        <w:rPr>
          <w:rFonts w:ascii="Calibri" w:hAnsi="Calibri" w:cs="Calibri"/>
        </w:rPr>
        <w:t xml:space="preserve">ou privés. </w:t>
      </w:r>
    </w:p>
    <w:p w14:paraId="0366E5CE" w14:textId="77777777" w:rsidR="00407794" w:rsidRPr="00FA19E1" w:rsidRDefault="00407794" w:rsidP="00EB7DD1">
      <w:pPr>
        <w:spacing w:after="0" w:line="240" w:lineRule="auto"/>
        <w:jc w:val="both"/>
        <w:rPr>
          <w:rFonts w:ascii="Calibri" w:hAnsi="Calibri" w:cs="Calibri"/>
        </w:rPr>
      </w:pPr>
      <w:r w:rsidRPr="00FA19E1">
        <w:rPr>
          <w:rFonts w:ascii="Calibri" w:hAnsi="Calibri" w:cs="Calibri"/>
        </w:rPr>
        <w:t>Ces centres doivent fournir une logistique et des lieux sécurisés aussi bien pour les professionnels que pour les patients.</w:t>
      </w:r>
    </w:p>
    <w:p w14:paraId="1D8AD2D3" w14:textId="77777777" w:rsidR="00407794" w:rsidRPr="00FA19E1" w:rsidRDefault="00407794" w:rsidP="00EB7DD1">
      <w:pPr>
        <w:spacing w:after="0" w:line="240" w:lineRule="auto"/>
        <w:jc w:val="both"/>
        <w:rPr>
          <w:rFonts w:ascii="Calibri" w:hAnsi="Calibri" w:cs="Calibri"/>
        </w:rPr>
      </w:pPr>
      <w:r w:rsidRPr="00FA19E1">
        <w:rPr>
          <w:rFonts w:ascii="Calibri" w:hAnsi="Calibri" w:cs="Calibri"/>
        </w:rPr>
        <w:t>Ils doivent être facilement accessibles</w:t>
      </w:r>
    </w:p>
    <w:p w14:paraId="71C6AAF6" w14:textId="77777777" w:rsidR="00407794" w:rsidRPr="00FA19E1" w:rsidRDefault="00407794" w:rsidP="00EB7DD1">
      <w:pPr>
        <w:spacing w:after="0" w:line="240" w:lineRule="auto"/>
        <w:jc w:val="both"/>
        <w:rPr>
          <w:rFonts w:ascii="Calibri" w:hAnsi="Calibri" w:cs="Calibri"/>
        </w:rPr>
      </w:pPr>
      <w:r w:rsidRPr="00FA19E1">
        <w:rPr>
          <w:rFonts w:ascii="Calibri" w:hAnsi="Calibri" w:cs="Calibri"/>
        </w:rPr>
        <w:t>Ils doivent permettre l’installation de plusieurs généralistes susceptibles de se remplacer mutuellement.</w:t>
      </w:r>
    </w:p>
    <w:p w14:paraId="6D99960D" w14:textId="77777777" w:rsidR="00407794" w:rsidRPr="00FA19E1" w:rsidRDefault="00407794" w:rsidP="00EB7DD1">
      <w:pPr>
        <w:spacing w:after="0" w:line="240" w:lineRule="auto"/>
        <w:jc w:val="both"/>
        <w:rPr>
          <w:rFonts w:ascii="Calibri" w:hAnsi="Calibri" w:cs="Calibri"/>
        </w:rPr>
      </w:pPr>
      <w:r w:rsidRPr="00FA19E1">
        <w:rPr>
          <w:rFonts w:ascii="Calibri" w:hAnsi="Calibri" w:cs="Calibri"/>
        </w:rPr>
        <w:t xml:space="preserve">Chaque quartier doit avoir une certaine autonomie en termes de professionnels </w:t>
      </w:r>
      <w:r w:rsidR="00FD7ECB" w:rsidRPr="00FA19E1">
        <w:rPr>
          <w:rFonts w:ascii="Calibri" w:hAnsi="Calibri" w:cs="Calibri"/>
        </w:rPr>
        <w:t>santés généralistes</w:t>
      </w:r>
      <w:r w:rsidRPr="00FA19E1">
        <w:rPr>
          <w:rFonts w:ascii="Calibri" w:hAnsi="Calibri" w:cs="Calibri"/>
        </w:rPr>
        <w:t xml:space="preserve"> pour :</w:t>
      </w:r>
    </w:p>
    <w:p w14:paraId="381E6623" w14:textId="77777777" w:rsidR="00407794" w:rsidRPr="00FA19E1" w:rsidRDefault="00407794" w:rsidP="00EB7DD1">
      <w:pPr>
        <w:numPr>
          <w:ilvl w:val="0"/>
          <w:numId w:val="2"/>
        </w:numPr>
        <w:spacing w:after="0" w:line="240" w:lineRule="auto"/>
        <w:ind w:hanging="357"/>
        <w:jc w:val="both"/>
        <w:rPr>
          <w:rFonts w:ascii="Calibri" w:hAnsi="Calibri" w:cs="Calibri"/>
        </w:rPr>
      </w:pPr>
      <w:r w:rsidRPr="00FA19E1">
        <w:rPr>
          <w:rFonts w:ascii="Calibri" w:hAnsi="Calibri" w:cs="Calibri"/>
        </w:rPr>
        <w:t>Ne pas sursaturer les médecins et permettre des prises de rendez-vous rapides, conformes aux pathologies.</w:t>
      </w:r>
    </w:p>
    <w:p w14:paraId="01411879" w14:textId="77777777" w:rsidR="00407794" w:rsidRPr="00FA19E1" w:rsidRDefault="00407794" w:rsidP="00EB7DD1">
      <w:pPr>
        <w:numPr>
          <w:ilvl w:val="0"/>
          <w:numId w:val="2"/>
        </w:numPr>
        <w:spacing w:after="0" w:line="240" w:lineRule="auto"/>
        <w:ind w:hanging="357"/>
        <w:jc w:val="both"/>
        <w:rPr>
          <w:rFonts w:ascii="Calibri" w:hAnsi="Calibri" w:cs="Calibri"/>
        </w:rPr>
      </w:pPr>
      <w:r w:rsidRPr="00FA19E1">
        <w:rPr>
          <w:rFonts w:ascii="Calibri" w:hAnsi="Calibri" w:cs="Calibri"/>
        </w:rPr>
        <w:t>Faciliter la proximité</w:t>
      </w:r>
    </w:p>
    <w:p w14:paraId="39547F92" w14:textId="77777777" w:rsidR="00407794" w:rsidRPr="00FA19E1" w:rsidRDefault="00407794" w:rsidP="00EB7DD1">
      <w:pPr>
        <w:numPr>
          <w:ilvl w:val="0"/>
          <w:numId w:val="2"/>
        </w:numPr>
        <w:spacing w:after="0" w:line="240" w:lineRule="auto"/>
        <w:ind w:hanging="357"/>
        <w:jc w:val="both"/>
        <w:rPr>
          <w:rFonts w:ascii="Calibri" w:hAnsi="Calibri" w:cs="Calibri"/>
        </w:rPr>
      </w:pPr>
      <w:r w:rsidRPr="00FA19E1">
        <w:rPr>
          <w:rFonts w:ascii="Calibri" w:hAnsi="Calibri" w:cs="Calibri"/>
        </w:rPr>
        <w:t>Ne pas créer des déserts médicaux dans les quartiers mitoyens.</w:t>
      </w:r>
    </w:p>
    <w:p w14:paraId="79AEE4EB" w14:textId="77777777" w:rsidR="00407794" w:rsidRPr="00FA19E1" w:rsidRDefault="00407794" w:rsidP="00EB7DD1">
      <w:pPr>
        <w:numPr>
          <w:ilvl w:val="0"/>
          <w:numId w:val="1"/>
        </w:numPr>
        <w:spacing w:before="120" w:after="120" w:line="240" w:lineRule="auto"/>
        <w:ind w:left="357" w:hanging="357"/>
        <w:jc w:val="both"/>
        <w:rPr>
          <w:rFonts w:ascii="Calibri" w:hAnsi="Calibri" w:cs="Calibri"/>
          <w:b/>
          <w:bCs/>
        </w:rPr>
      </w:pPr>
      <w:r w:rsidRPr="00FA19E1">
        <w:rPr>
          <w:rFonts w:ascii="Calibri" w:hAnsi="Calibri" w:cs="Calibri"/>
          <w:b/>
          <w:bCs/>
        </w:rPr>
        <w:t>Pollution de l’air</w:t>
      </w:r>
    </w:p>
    <w:p w14:paraId="459111B8" w14:textId="77777777" w:rsidR="00407794" w:rsidRPr="00FA19E1" w:rsidRDefault="00407794" w:rsidP="00EB7DD1">
      <w:pPr>
        <w:spacing w:after="0" w:line="240" w:lineRule="auto"/>
        <w:jc w:val="both"/>
        <w:rPr>
          <w:rFonts w:ascii="Calibri" w:hAnsi="Calibri" w:cs="Calibri"/>
        </w:rPr>
      </w:pPr>
      <w:r w:rsidRPr="00FA19E1">
        <w:rPr>
          <w:rFonts w:ascii="Calibri" w:hAnsi="Calibri" w:cs="Calibri"/>
        </w:rPr>
        <w:t>Indépendamment de l’aspect énergétique, il faut réduire les facteurs participants à la pollution de l’air et accompagner la transition vers le tout électrique :</w:t>
      </w:r>
    </w:p>
    <w:p w14:paraId="69618D8B" w14:textId="77777777" w:rsidR="00407794" w:rsidRPr="00FA19E1" w:rsidRDefault="00407794" w:rsidP="00EB7DD1">
      <w:pPr>
        <w:numPr>
          <w:ilvl w:val="0"/>
          <w:numId w:val="3"/>
        </w:numPr>
        <w:spacing w:after="0" w:line="240" w:lineRule="auto"/>
        <w:jc w:val="both"/>
        <w:rPr>
          <w:rFonts w:ascii="Calibri" w:hAnsi="Calibri" w:cs="Calibri"/>
        </w:rPr>
      </w:pPr>
      <w:r w:rsidRPr="00FA19E1">
        <w:rPr>
          <w:rFonts w:ascii="Calibri" w:hAnsi="Calibri" w:cs="Calibri"/>
        </w:rPr>
        <w:t xml:space="preserve">Chauffages aux énergies dégageant du CO2 (gaz, fuel, cheminées ou poêles…), qu’ils soient collectifs ou individuels. </w:t>
      </w:r>
    </w:p>
    <w:p w14:paraId="5E7FF532" w14:textId="77777777" w:rsidR="00407794" w:rsidRPr="00FA19E1" w:rsidRDefault="00407794" w:rsidP="00EB7DD1">
      <w:pPr>
        <w:numPr>
          <w:ilvl w:val="0"/>
          <w:numId w:val="3"/>
        </w:numPr>
        <w:spacing w:after="0" w:line="240" w:lineRule="auto"/>
        <w:jc w:val="both"/>
        <w:rPr>
          <w:rFonts w:ascii="Calibri" w:hAnsi="Calibri" w:cs="Calibri"/>
        </w:rPr>
      </w:pPr>
      <w:r w:rsidRPr="00FA19E1">
        <w:rPr>
          <w:rFonts w:ascii="Calibri" w:hAnsi="Calibri" w:cs="Calibri"/>
        </w:rPr>
        <w:t>Les incinérateurs n’ont pas pour finalité le chauffage des habitations et la tendance serait plutôt au recyclage et la réduction des déchets. On doit viser leur quasi disparition à terme.</w:t>
      </w:r>
    </w:p>
    <w:p w14:paraId="6DEE67FC" w14:textId="77777777" w:rsidR="00407794" w:rsidRPr="00FA19E1" w:rsidRDefault="00407794" w:rsidP="00EB7DD1">
      <w:pPr>
        <w:numPr>
          <w:ilvl w:val="0"/>
          <w:numId w:val="1"/>
        </w:numPr>
        <w:spacing w:before="120" w:after="120" w:line="240" w:lineRule="auto"/>
        <w:ind w:left="357" w:hanging="357"/>
        <w:jc w:val="both"/>
        <w:rPr>
          <w:rFonts w:ascii="Calibri" w:hAnsi="Calibri" w:cs="Calibri"/>
          <w:b/>
          <w:bCs/>
        </w:rPr>
      </w:pPr>
      <w:r w:rsidRPr="00FA19E1">
        <w:rPr>
          <w:rFonts w:ascii="Calibri" w:hAnsi="Calibri" w:cs="Calibri"/>
          <w:b/>
          <w:bCs/>
        </w:rPr>
        <w:t>Collecte des ordures ménagères</w:t>
      </w:r>
    </w:p>
    <w:p w14:paraId="6E18332B" w14:textId="77777777" w:rsidR="00407794" w:rsidRPr="00FA19E1" w:rsidRDefault="00407794" w:rsidP="00EB7DD1">
      <w:pPr>
        <w:spacing w:after="0" w:line="240" w:lineRule="auto"/>
        <w:jc w:val="both"/>
        <w:rPr>
          <w:rFonts w:ascii="Calibri" w:hAnsi="Calibri" w:cs="Calibri"/>
        </w:rPr>
      </w:pPr>
      <w:r w:rsidRPr="00FA19E1">
        <w:rPr>
          <w:rFonts w:ascii="Calibri" w:hAnsi="Calibri" w:cs="Calibri"/>
        </w:rPr>
        <w:t xml:space="preserve">Le ramassage des ordures ménagères doit être assuré au moins deux fois par semaine. L’été n’est pas une période de vacances pour tout le monde et la suppression du ramassage du samedi, outre qu’elle crée une inégalité de traitement sans </w:t>
      </w:r>
      <w:r w:rsidR="00FE67E0" w:rsidRPr="00FA19E1">
        <w:rPr>
          <w:rFonts w:ascii="Calibri" w:hAnsi="Calibri" w:cs="Calibri"/>
        </w:rPr>
        <w:t>répercussion</w:t>
      </w:r>
      <w:r w:rsidRPr="00FA19E1">
        <w:rPr>
          <w:rFonts w:ascii="Calibri" w:hAnsi="Calibri" w:cs="Calibri"/>
        </w:rPr>
        <w:t xml:space="preserve"> sur la taxe, est un facteur d’insalubrité et d’odeurs nauséabondes.</w:t>
      </w:r>
    </w:p>
    <w:p w14:paraId="316FE5F1" w14:textId="77777777" w:rsidR="00407794" w:rsidRPr="00FA19E1" w:rsidRDefault="00407794" w:rsidP="00EB7DD1">
      <w:pPr>
        <w:numPr>
          <w:ilvl w:val="0"/>
          <w:numId w:val="1"/>
        </w:numPr>
        <w:spacing w:before="120" w:after="120" w:line="240" w:lineRule="auto"/>
        <w:ind w:left="357" w:hanging="357"/>
        <w:jc w:val="both"/>
        <w:rPr>
          <w:rFonts w:ascii="Calibri" w:hAnsi="Calibri" w:cs="Calibri"/>
          <w:b/>
          <w:bCs/>
        </w:rPr>
      </w:pPr>
      <w:r w:rsidRPr="00FA19E1">
        <w:rPr>
          <w:rFonts w:ascii="Calibri" w:hAnsi="Calibri" w:cs="Calibri"/>
          <w:b/>
          <w:bCs/>
        </w:rPr>
        <w:t>Accès au soleil et à l’air</w:t>
      </w:r>
    </w:p>
    <w:p w14:paraId="2CD528FE" w14:textId="77777777" w:rsidR="00407794" w:rsidRDefault="00FE67E0" w:rsidP="00EB7DD1">
      <w:pPr>
        <w:spacing w:after="0" w:line="240" w:lineRule="auto"/>
        <w:jc w:val="both"/>
        <w:rPr>
          <w:rFonts w:ascii="Calibri" w:hAnsi="Calibri" w:cs="Calibri"/>
        </w:rPr>
      </w:pPr>
      <w:r w:rsidRPr="00FA19E1">
        <w:rPr>
          <w:rFonts w:ascii="Calibri" w:hAnsi="Calibri" w:cs="Calibri"/>
        </w:rPr>
        <w:t>S’il</w:t>
      </w:r>
      <w:r w:rsidR="00407794" w:rsidRPr="00FA19E1">
        <w:rPr>
          <w:rFonts w:ascii="Calibri" w:hAnsi="Calibri" w:cs="Calibri"/>
        </w:rPr>
        <w:t xml:space="preserve"> y a des nouvelles constructions, elles ne doivent pas obérer l’accès au soleil et à la lumière des constructions existantes. Les distances doivent être suffisantes pour permettre une libre circulation de l’air et limiter le vis-à-vis.</w:t>
      </w:r>
    </w:p>
    <w:p w14:paraId="089254F8" w14:textId="77777777" w:rsidR="00FE67E0" w:rsidRPr="00FA19E1" w:rsidRDefault="00FE67E0" w:rsidP="00EB7DD1">
      <w:pPr>
        <w:spacing w:after="0" w:line="240" w:lineRule="auto"/>
        <w:jc w:val="both"/>
        <w:rPr>
          <w:rFonts w:ascii="Calibri" w:hAnsi="Calibri" w:cs="Calibri"/>
        </w:rPr>
      </w:pPr>
    </w:p>
    <w:p w14:paraId="70D26683" w14:textId="77777777" w:rsidR="00407794" w:rsidRPr="00FA19E1" w:rsidRDefault="00407794" w:rsidP="00EB7DD1">
      <w:pPr>
        <w:numPr>
          <w:ilvl w:val="0"/>
          <w:numId w:val="1"/>
        </w:numPr>
        <w:spacing w:after="0" w:line="240" w:lineRule="auto"/>
        <w:ind w:left="357" w:hanging="357"/>
        <w:jc w:val="both"/>
        <w:rPr>
          <w:rFonts w:ascii="Calibri" w:hAnsi="Calibri" w:cs="Calibri"/>
          <w:b/>
          <w:bCs/>
        </w:rPr>
      </w:pPr>
      <w:r w:rsidRPr="00FA19E1">
        <w:rPr>
          <w:rFonts w:ascii="Calibri" w:hAnsi="Calibri" w:cs="Calibri"/>
          <w:b/>
          <w:bCs/>
        </w:rPr>
        <w:t xml:space="preserve">Végétalisation </w:t>
      </w:r>
    </w:p>
    <w:p w14:paraId="52B3A72D" w14:textId="77777777" w:rsidR="00407794" w:rsidRPr="00FA19E1" w:rsidRDefault="00407794" w:rsidP="00EB7DD1">
      <w:pPr>
        <w:spacing w:after="0" w:line="240" w:lineRule="auto"/>
        <w:jc w:val="both"/>
        <w:rPr>
          <w:rFonts w:ascii="Calibri" w:hAnsi="Calibri" w:cs="Calibri"/>
        </w:rPr>
      </w:pPr>
      <w:r w:rsidRPr="00FA19E1">
        <w:rPr>
          <w:rFonts w:ascii="Calibri" w:hAnsi="Calibri" w:cs="Calibri"/>
        </w:rPr>
        <w:t>La végétalisation des sols publics ou privés doit s’effectuer dans le cadre d’une ressource en eau fortement diminuée voir absente sans pour autant laisser se développer des friches causes de départs de feu l’été. Les nouvelles plantations devront être adaptés au réchauffement climatique.</w:t>
      </w:r>
    </w:p>
    <w:p w14:paraId="51213F4A" w14:textId="77777777" w:rsidR="00407794" w:rsidRPr="00FA19E1" w:rsidRDefault="00407794" w:rsidP="00EB7DD1">
      <w:pPr>
        <w:numPr>
          <w:ilvl w:val="0"/>
          <w:numId w:val="1"/>
        </w:numPr>
        <w:spacing w:before="120" w:after="120" w:line="240" w:lineRule="auto"/>
        <w:ind w:left="357" w:hanging="357"/>
        <w:jc w:val="both"/>
        <w:rPr>
          <w:rFonts w:ascii="Calibri" w:hAnsi="Calibri" w:cs="Calibri"/>
          <w:b/>
          <w:bCs/>
        </w:rPr>
      </w:pPr>
      <w:r w:rsidRPr="00FA19E1">
        <w:rPr>
          <w:rFonts w:ascii="Calibri" w:hAnsi="Calibri" w:cs="Calibri"/>
          <w:b/>
          <w:bCs/>
        </w:rPr>
        <w:t>Lutte contre les moustiques</w:t>
      </w:r>
    </w:p>
    <w:p w14:paraId="0385E0D7" w14:textId="77777777" w:rsidR="00407794" w:rsidRPr="00FA19E1" w:rsidRDefault="00407794" w:rsidP="00EB7DD1">
      <w:pPr>
        <w:spacing w:after="0" w:line="240" w:lineRule="auto"/>
        <w:jc w:val="both"/>
        <w:rPr>
          <w:rFonts w:ascii="Calibri" w:hAnsi="Calibri" w:cs="Calibri"/>
        </w:rPr>
      </w:pPr>
      <w:r w:rsidRPr="00FA19E1">
        <w:rPr>
          <w:rFonts w:ascii="Calibri" w:hAnsi="Calibri" w:cs="Calibri"/>
        </w:rPr>
        <w:t>Un programme de lutte contre les moustiques doit être mis en place avec deux axes :</w:t>
      </w:r>
    </w:p>
    <w:p w14:paraId="420F3B3F" w14:textId="77777777" w:rsidR="00407794" w:rsidRPr="00FA19E1" w:rsidRDefault="00407794" w:rsidP="00EB7DD1">
      <w:pPr>
        <w:numPr>
          <w:ilvl w:val="0"/>
          <w:numId w:val="4"/>
        </w:numPr>
        <w:spacing w:after="0" w:line="240" w:lineRule="auto"/>
        <w:jc w:val="both"/>
        <w:rPr>
          <w:rFonts w:ascii="Calibri" w:hAnsi="Calibri" w:cs="Calibri"/>
        </w:rPr>
      </w:pPr>
      <w:r w:rsidRPr="00FA19E1">
        <w:rPr>
          <w:rFonts w:ascii="Calibri" w:hAnsi="Calibri" w:cs="Calibri"/>
        </w:rPr>
        <w:t>Recherche et destruction des zones de reproduction (eaux stagnantes)</w:t>
      </w:r>
    </w:p>
    <w:p w14:paraId="5D60C0FE" w14:textId="77777777" w:rsidR="00407794" w:rsidRPr="00FA19E1" w:rsidRDefault="00407794" w:rsidP="00EB7DD1">
      <w:pPr>
        <w:numPr>
          <w:ilvl w:val="0"/>
          <w:numId w:val="4"/>
        </w:numPr>
        <w:spacing w:after="0" w:line="240" w:lineRule="auto"/>
        <w:jc w:val="both"/>
        <w:rPr>
          <w:rFonts w:ascii="Calibri" w:hAnsi="Calibri" w:cs="Calibri"/>
        </w:rPr>
      </w:pPr>
      <w:r w:rsidRPr="00FA19E1">
        <w:rPr>
          <w:rFonts w:ascii="Calibri" w:hAnsi="Calibri" w:cs="Calibri"/>
        </w:rPr>
        <w:t>Mise en place de moyens de piégeage et destruction de moustiques.</w:t>
      </w:r>
    </w:p>
    <w:p w14:paraId="63D8B9B2" w14:textId="77777777" w:rsidR="00407794" w:rsidRPr="00FA19E1" w:rsidRDefault="00407794" w:rsidP="00EB7DD1">
      <w:pPr>
        <w:spacing w:after="0" w:line="240" w:lineRule="auto"/>
        <w:ind w:left="1429"/>
        <w:jc w:val="both"/>
        <w:rPr>
          <w:rFonts w:ascii="Calibri" w:hAnsi="Calibri" w:cs="Calibri"/>
        </w:rPr>
      </w:pPr>
    </w:p>
    <w:p w14:paraId="0C58D150" w14:textId="77777777" w:rsidR="00407794" w:rsidRPr="00FA19E1" w:rsidRDefault="00407794" w:rsidP="00EB7DD1">
      <w:pPr>
        <w:numPr>
          <w:ilvl w:val="0"/>
          <w:numId w:val="1"/>
        </w:numPr>
        <w:spacing w:after="0" w:line="240" w:lineRule="auto"/>
        <w:ind w:left="357" w:hanging="357"/>
        <w:jc w:val="both"/>
        <w:rPr>
          <w:rFonts w:ascii="Calibri" w:hAnsi="Calibri" w:cs="Calibri"/>
          <w:b/>
          <w:bCs/>
        </w:rPr>
      </w:pPr>
      <w:r w:rsidRPr="00FA19E1">
        <w:rPr>
          <w:rFonts w:ascii="Calibri" w:hAnsi="Calibri" w:cs="Calibri"/>
          <w:b/>
          <w:bCs/>
        </w:rPr>
        <w:t>Insalubrité des logements</w:t>
      </w:r>
    </w:p>
    <w:p w14:paraId="46628FE7" w14:textId="77777777" w:rsidR="00407794" w:rsidRDefault="00407794" w:rsidP="00EB7DD1">
      <w:pPr>
        <w:spacing w:after="0" w:line="240" w:lineRule="auto"/>
        <w:jc w:val="both"/>
        <w:rPr>
          <w:rFonts w:ascii="Calibri" w:hAnsi="Calibri" w:cs="Calibri"/>
        </w:rPr>
      </w:pPr>
      <w:r w:rsidRPr="00FA19E1">
        <w:rPr>
          <w:rFonts w:ascii="Calibri" w:hAnsi="Calibri" w:cs="Calibri"/>
        </w:rPr>
        <w:t xml:space="preserve"> Les T1/T2 favorisent la sur</w:t>
      </w:r>
      <w:r w:rsidR="00FE67E0">
        <w:rPr>
          <w:rFonts w:ascii="Calibri" w:hAnsi="Calibri" w:cs="Calibri"/>
        </w:rPr>
        <w:t>occupation</w:t>
      </w:r>
      <w:r w:rsidRPr="00FA19E1">
        <w:rPr>
          <w:rFonts w:ascii="Calibri" w:hAnsi="Calibri" w:cs="Calibri"/>
        </w:rPr>
        <w:t xml:space="preserve"> de ce</w:t>
      </w:r>
      <w:r w:rsidR="00FE67E0">
        <w:rPr>
          <w:rFonts w:ascii="Calibri" w:hAnsi="Calibri" w:cs="Calibri"/>
        </w:rPr>
        <w:t xml:space="preserve"> type</w:t>
      </w:r>
      <w:r w:rsidRPr="00FA19E1">
        <w:rPr>
          <w:rFonts w:ascii="Calibri" w:hAnsi="Calibri" w:cs="Calibri"/>
        </w:rPr>
        <w:t xml:space="preserve"> </w:t>
      </w:r>
      <w:r w:rsidR="00FE67E0">
        <w:rPr>
          <w:rFonts w:ascii="Calibri" w:hAnsi="Calibri" w:cs="Calibri"/>
        </w:rPr>
        <w:t>d’</w:t>
      </w:r>
      <w:r w:rsidRPr="00FA19E1">
        <w:rPr>
          <w:rFonts w:ascii="Calibri" w:hAnsi="Calibri" w:cs="Calibri"/>
        </w:rPr>
        <w:t>appartements et leur dégradation rapide</w:t>
      </w:r>
      <w:r w:rsidR="00FE67E0">
        <w:rPr>
          <w:rFonts w:ascii="Calibri" w:hAnsi="Calibri" w:cs="Calibri"/>
        </w:rPr>
        <w:t>.</w:t>
      </w:r>
      <w:r w:rsidRPr="00FA19E1">
        <w:rPr>
          <w:rFonts w:ascii="Calibri" w:hAnsi="Calibri" w:cs="Calibri"/>
        </w:rPr>
        <w:t xml:space="preserve"> </w:t>
      </w:r>
      <w:r w:rsidR="00FE67E0">
        <w:rPr>
          <w:rFonts w:ascii="Calibri" w:hAnsi="Calibri" w:cs="Calibri"/>
        </w:rPr>
        <w:t>L</w:t>
      </w:r>
      <w:r w:rsidRPr="00FA19E1">
        <w:rPr>
          <w:rFonts w:ascii="Calibri" w:hAnsi="Calibri" w:cs="Calibri"/>
        </w:rPr>
        <w:t>es propriétaires se transforment en marchands de sommeil. La solution est de transformer ces T1/T2 pour une grande partie en T3/T4</w:t>
      </w:r>
    </w:p>
    <w:p w14:paraId="4E376057" w14:textId="77777777" w:rsidR="00796405" w:rsidRDefault="00796405" w:rsidP="00EB7DD1">
      <w:pPr>
        <w:spacing w:after="0" w:line="240" w:lineRule="auto"/>
        <w:jc w:val="both"/>
        <w:rPr>
          <w:rFonts w:ascii="Calibri" w:hAnsi="Calibri" w:cs="Calibri"/>
        </w:rPr>
      </w:pPr>
    </w:p>
    <w:p w14:paraId="3D77D820" w14:textId="77777777" w:rsidR="00796405" w:rsidRPr="00FA19E1" w:rsidRDefault="00796405" w:rsidP="00EB7DD1">
      <w:pPr>
        <w:spacing w:after="0" w:line="240" w:lineRule="auto"/>
        <w:jc w:val="both"/>
        <w:rPr>
          <w:rFonts w:ascii="Calibri" w:hAnsi="Calibri" w:cs="Calibri"/>
        </w:rPr>
      </w:pPr>
    </w:p>
    <w:p w14:paraId="39AB1A65" w14:textId="77777777" w:rsidR="00407794" w:rsidRPr="00FA19E1" w:rsidRDefault="00407794" w:rsidP="00EB7DD1">
      <w:pPr>
        <w:numPr>
          <w:ilvl w:val="0"/>
          <w:numId w:val="1"/>
        </w:numPr>
        <w:spacing w:before="120" w:after="120" w:line="240" w:lineRule="auto"/>
        <w:ind w:left="357" w:hanging="357"/>
        <w:jc w:val="both"/>
        <w:rPr>
          <w:rFonts w:ascii="Calibri" w:hAnsi="Calibri" w:cs="Calibri"/>
          <w:b/>
          <w:bCs/>
        </w:rPr>
      </w:pPr>
      <w:r w:rsidRPr="00FA19E1">
        <w:rPr>
          <w:rFonts w:ascii="Calibri" w:hAnsi="Calibri" w:cs="Calibri"/>
          <w:b/>
          <w:bCs/>
        </w:rPr>
        <w:t>Drogue</w:t>
      </w:r>
    </w:p>
    <w:p w14:paraId="74205534" w14:textId="77777777" w:rsidR="00407794" w:rsidRPr="00FA19E1" w:rsidRDefault="00407794" w:rsidP="00EB7DD1">
      <w:pPr>
        <w:spacing w:after="0" w:line="240" w:lineRule="auto"/>
        <w:jc w:val="both"/>
        <w:rPr>
          <w:rFonts w:ascii="Calibri" w:hAnsi="Calibri" w:cs="Calibri"/>
        </w:rPr>
      </w:pPr>
      <w:r w:rsidRPr="00FA19E1">
        <w:rPr>
          <w:rFonts w:ascii="Calibri" w:hAnsi="Calibri" w:cs="Calibri"/>
        </w:rPr>
        <w:t>Empêcher l’installation de points de deal par la mise en place de solutions qui ont fait leur preuve.</w:t>
      </w:r>
    </w:p>
    <w:p w14:paraId="177194CB" w14:textId="77777777" w:rsidR="00407794" w:rsidRPr="00FA19E1" w:rsidRDefault="00407794" w:rsidP="00EB7DD1">
      <w:pPr>
        <w:numPr>
          <w:ilvl w:val="0"/>
          <w:numId w:val="1"/>
        </w:numPr>
        <w:spacing w:before="120" w:after="120" w:line="240" w:lineRule="auto"/>
        <w:ind w:left="357" w:hanging="357"/>
        <w:jc w:val="both"/>
        <w:rPr>
          <w:rFonts w:ascii="Calibri" w:hAnsi="Calibri" w:cs="Calibri"/>
          <w:b/>
          <w:bCs/>
        </w:rPr>
      </w:pPr>
      <w:r w:rsidRPr="00FA19E1">
        <w:rPr>
          <w:rFonts w:ascii="Calibri" w:hAnsi="Calibri" w:cs="Calibri"/>
          <w:b/>
          <w:bCs/>
        </w:rPr>
        <w:t>Circulation automobile</w:t>
      </w:r>
    </w:p>
    <w:p w14:paraId="7B65EE9C" w14:textId="77777777" w:rsidR="00407794" w:rsidRPr="00FA19E1" w:rsidRDefault="00407794" w:rsidP="00EB7DD1">
      <w:pPr>
        <w:spacing w:after="0" w:line="240" w:lineRule="auto"/>
        <w:jc w:val="both"/>
        <w:rPr>
          <w:rFonts w:ascii="Calibri" w:hAnsi="Calibri" w:cs="Calibri"/>
        </w:rPr>
      </w:pPr>
      <w:r w:rsidRPr="00FA19E1">
        <w:rPr>
          <w:rFonts w:ascii="Calibri" w:hAnsi="Calibri" w:cs="Calibri"/>
        </w:rPr>
        <w:t>Création de zones à 30 ou à 20 km/h en particulier aux abords des écoles et commerces et améliorer la visibilité de celles qui existent.</w:t>
      </w:r>
    </w:p>
    <w:p w14:paraId="107FBFB9" w14:textId="77777777" w:rsidR="00407794" w:rsidRPr="00FA19E1" w:rsidRDefault="00407794" w:rsidP="00EB7DD1">
      <w:pPr>
        <w:spacing w:after="0" w:line="240" w:lineRule="auto"/>
        <w:jc w:val="both"/>
        <w:rPr>
          <w:rFonts w:ascii="Calibri" w:hAnsi="Calibri" w:cs="Calibri"/>
        </w:rPr>
      </w:pPr>
      <w:r w:rsidRPr="00FA19E1">
        <w:rPr>
          <w:rFonts w:ascii="Calibri" w:hAnsi="Calibri" w:cs="Calibri"/>
        </w:rPr>
        <w:t>Ces zones doivent être parfaitement identifiées par panneaux, marquages au sol et chicanes ou éventuellement ralentisseurs.</w:t>
      </w:r>
    </w:p>
    <w:p w14:paraId="0FEAE929" w14:textId="77777777" w:rsidR="00407794" w:rsidRPr="00FA19E1" w:rsidRDefault="00407794" w:rsidP="00EB7DD1">
      <w:pPr>
        <w:numPr>
          <w:ilvl w:val="0"/>
          <w:numId w:val="1"/>
        </w:numPr>
        <w:spacing w:before="120" w:after="120" w:line="240" w:lineRule="auto"/>
        <w:ind w:left="357" w:hanging="357"/>
        <w:jc w:val="both"/>
        <w:rPr>
          <w:rFonts w:ascii="Calibri" w:hAnsi="Calibri" w:cs="Calibri"/>
          <w:b/>
          <w:bCs/>
        </w:rPr>
      </w:pPr>
      <w:r w:rsidRPr="00FA19E1">
        <w:rPr>
          <w:rFonts w:ascii="Calibri" w:hAnsi="Calibri" w:cs="Calibri"/>
          <w:b/>
          <w:bCs/>
        </w:rPr>
        <w:lastRenderedPageBreak/>
        <w:t xml:space="preserve"> Circulation des piétons</w:t>
      </w:r>
    </w:p>
    <w:p w14:paraId="41FF9247" w14:textId="77777777" w:rsidR="00407794" w:rsidRPr="00FA19E1" w:rsidRDefault="00407794" w:rsidP="00EB7DD1">
      <w:pPr>
        <w:spacing w:after="0" w:line="240" w:lineRule="auto"/>
        <w:jc w:val="both"/>
        <w:rPr>
          <w:rFonts w:ascii="Calibri" w:hAnsi="Calibri" w:cs="Calibri"/>
        </w:rPr>
      </w:pPr>
      <w:r w:rsidRPr="00FA19E1">
        <w:rPr>
          <w:rFonts w:ascii="Calibri" w:hAnsi="Calibri" w:cs="Calibri"/>
        </w:rPr>
        <w:t xml:space="preserve">Tous les trottoirs doivent être équipés de traversées sécurisées </w:t>
      </w:r>
      <w:r w:rsidR="00FE67E0">
        <w:rPr>
          <w:rFonts w:ascii="Calibri" w:hAnsi="Calibri" w:cs="Calibri"/>
        </w:rPr>
        <w:t xml:space="preserve">et </w:t>
      </w:r>
      <w:r w:rsidR="00FE67E0" w:rsidRPr="00FA19E1">
        <w:rPr>
          <w:rFonts w:ascii="Calibri" w:hAnsi="Calibri" w:cs="Calibri"/>
        </w:rPr>
        <w:t>permett</w:t>
      </w:r>
      <w:r w:rsidR="00FE67E0">
        <w:rPr>
          <w:rFonts w:ascii="Calibri" w:hAnsi="Calibri" w:cs="Calibri"/>
        </w:rPr>
        <w:t>ent</w:t>
      </w:r>
      <w:r w:rsidRPr="00FA19E1">
        <w:rPr>
          <w:rFonts w:ascii="Calibri" w:hAnsi="Calibri" w:cs="Calibri"/>
        </w:rPr>
        <w:t xml:space="preserve"> la circulation des poussettes, fauteuils roulants et vélos d’enfants. </w:t>
      </w:r>
    </w:p>
    <w:p w14:paraId="049B731B" w14:textId="77777777" w:rsidR="00407794" w:rsidRPr="00FA19E1" w:rsidRDefault="00407794" w:rsidP="00EB7DD1">
      <w:pPr>
        <w:numPr>
          <w:ilvl w:val="0"/>
          <w:numId w:val="1"/>
        </w:numPr>
        <w:spacing w:before="120" w:after="120" w:line="240" w:lineRule="auto"/>
        <w:ind w:left="357" w:hanging="357"/>
        <w:jc w:val="both"/>
        <w:rPr>
          <w:rFonts w:ascii="Calibri" w:hAnsi="Calibri" w:cs="Calibri"/>
          <w:b/>
        </w:rPr>
      </w:pPr>
      <w:r w:rsidRPr="00FA19E1">
        <w:rPr>
          <w:rFonts w:ascii="Calibri" w:hAnsi="Calibri" w:cs="Calibri"/>
          <w:b/>
          <w:bCs/>
        </w:rPr>
        <w:t>Circulation</w:t>
      </w:r>
      <w:r w:rsidRPr="00FA19E1">
        <w:rPr>
          <w:rFonts w:ascii="Calibri" w:hAnsi="Calibri" w:cs="Calibri"/>
          <w:b/>
        </w:rPr>
        <w:t xml:space="preserve"> vélo.</w:t>
      </w:r>
    </w:p>
    <w:p w14:paraId="5A9B86F5" w14:textId="77777777" w:rsidR="00407794" w:rsidRPr="00FA19E1" w:rsidRDefault="00407794" w:rsidP="00EB7DD1">
      <w:pPr>
        <w:spacing w:after="0" w:line="240" w:lineRule="auto"/>
        <w:jc w:val="both"/>
        <w:rPr>
          <w:rFonts w:ascii="Calibri" w:hAnsi="Calibri" w:cs="Calibri"/>
          <w:b/>
        </w:rPr>
      </w:pPr>
      <w:r w:rsidRPr="00FA19E1">
        <w:rPr>
          <w:rFonts w:ascii="Calibri" w:hAnsi="Calibri" w:cs="Calibri"/>
        </w:rPr>
        <w:t>Améliorer la circulation vélo, à savoir sécuriser les pistes cyclables existantes et créer celles qui sont manquantes, voir dossier fait par la commission mobilité</w:t>
      </w:r>
    </w:p>
    <w:p w14:paraId="1B954F08" w14:textId="77777777" w:rsidR="00407794" w:rsidRPr="00FA19E1" w:rsidRDefault="00407794" w:rsidP="0085028A">
      <w:pPr>
        <w:spacing w:after="0" w:line="240" w:lineRule="auto"/>
        <w:rPr>
          <w:rFonts w:ascii="Calibri" w:hAnsi="Calibri" w:cs="Calibri"/>
        </w:rPr>
      </w:pPr>
    </w:p>
    <w:p w14:paraId="4A059A35" w14:textId="77777777" w:rsidR="00A34DD4" w:rsidRPr="00A34DD4" w:rsidRDefault="00A34DD4" w:rsidP="00A34DD4">
      <w:pPr>
        <w:spacing w:after="0" w:line="240" w:lineRule="auto"/>
        <w:rPr>
          <w:rFonts w:ascii="Calibri" w:hAnsi="Calibri" w:cs="Calibri"/>
          <w:highlight w:val="green"/>
        </w:rPr>
      </w:pPr>
    </w:p>
    <w:p w14:paraId="53F9B4DA" w14:textId="1D9DB8F9" w:rsidR="005F375B" w:rsidRPr="00FA19E1" w:rsidRDefault="002E7E99" w:rsidP="00B569C5">
      <w:pPr>
        <w:pStyle w:val="Titre3"/>
      </w:pPr>
      <w:bookmarkStart w:id="12" w:name="_Toc132402393"/>
      <w:r>
        <w:t>O</w:t>
      </w:r>
      <w:r w:rsidR="000D142F" w:rsidRPr="00FA19E1">
        <w:t>rientation 2.4 du PADD</w:t>
      </w:r>
      <w:r w:rsidR="00487F0F" w:rsidRPr="00FA19E1">
        <w:t> :</w:t>
      </w:r>
      <w:r w:rsidR="000D142F" w:rsidRPr="00FA19E1">
        <w:t xml:space="preserve"> Conforter l'identité du territoire pour renforcer l'attachement des </w:t>
      </w:r>
      <w:r w:rsidR="00F061E7">
        <w:t>habitant.es</w:t>
      </w:r>
      <w:bookmarkEnd w:id="12"/>
      <w:r w:rsidR="000D142F" w:rsidRPr="00FA19E1">
        <w:t xml:space="preserve"> </w:t>
      </w:r>
    </w:p>
    <w:p w14:paraId="2D9BE19E" w14:textId="64DF75F3" w:rsidR="00D858AB" w:rsidRPr="00FE67E0" w:rsidRDefault="00FE67E0" w:rsidP="00EB7DD1">
      <w:pPr>
        <w:spacing w:after="120" w:line="240" w:lineRule="auto"/>
        <w:ind w:left="6" w:right="159" w:hanging="6"/>
        <w:jc w:val="both"/>
        <w:rPr>
          <w:rFonts w:ascii="Calibri" w:hAnsi="Calibri" w:cs="Calibri"/>
          <w:i/>
          <w:iCs/>
        </w:rPr>
      </w:pPr>
      <w:r w:rsidRPr="00FE67E0">
        <w:rPr>
          <w:rFonts w:ascii="Calibri" w:hAnsi="Calibri" w:cs="Calibri"/>
          <w:i/>
          <w:iCs/>
        </w:rPr>
        <w:t>« </w:t>
      </w:r>
      <w:r w:rsidR="00D858AB" w:rsidRPr="00FE67E0">
        <w:rPr>
          <w:rFonts w:ascii="Calibri" w:hAnsi="Calibri" w:cs="Calibri"/>
          <w:i/>
          <w:iCs/>
        </w:rPr>
        <w:t xml:space="preserve">Les paysages et les patrimoines urbains, architecturaux, archéologiques ou paysagers sont des éléments forts, constitutifs de l'identité métropolitaine. Ils sont à considérer comme l'affirmation de l'identité d'une métropole en forte croissance et comme un vecteur d’ancrage fédérateur. Leur sauvegarde et leur mise en valeur, peut présenter un intérêt public et constituent pour la collectivité tout autant une nécessité qu'une réponse apportée à la demande des </w:t>
      </w:r>
      <w:r w:rsidR="00F061E7">
        <w:rPr>
          <w:rFonts w:ascii="Calibri" w:hAnsi="Calibri" w:cs="Calibri"/>
          <w:i/>
          <w:iCs/>
        </w:rPr>
        <w:t>habitant.es</w:t>
      </w:r>
      <w:r w:rsidR="00D858AB" w:rsidRPr="00FE67E0">
        <w:rPr>
          <w:rFonts w:ascii="Calibri" w:hAnsi="Calibri" w:cs="Calibri"/>
          <w:i/>
          <w:iCs/>
        </w:rPr>
        <w:t xml:space="preserve"> et des usagers. C'est aussi une reconnaissance des attraits de la métropole et l'affirmation d'une dynamique territoriale participant à son rayonnement</w:t>
      </w:r>
      <w:r w:rsidRPr="00FE67E0">
        <w:rPr>
          <w:rFonts w:ascii="Calibri" w:hAnsi="Calibri" w:cs="Calibri"/>
          <w:i/>
          <w:iCs/>
        </w:rPr>
        <w:t> »</w:t>
      </w:r>
      <w:r w:rsidR="00D858AB" w:rsidRPr="00FE67E0">
        <w:rPr>
          <w:rFonts w:ascii="Calibri" w:hAnsi="Calibri" w:cs="Calibri"/>
          <w:i/>
          <w:iCs/>
        </w:rPr>
        <w:t>.</w:t>
      </w:r>
    </w:p>
    <w:p w14:paraId="502B3CBE" w14:textId="77777777" w:rsidR="00D858AB" w:rsidRPr="00FE67E0" w:rsidRDefault="00D858AB" w:rsidP="00EB7DD1">
      <w:pPr>
        <w:pStyle w:val="Titre4"/>
        <w:jc w:val="both"/>
      </w:pPr>
      <w:r w:rsidRPr="00FE67E0">
        <w:t>2.4.1.</w:t>
      </w:r>
      <w:r w:rsidRPr="00FE67E0">
        <w:tab/>
        <w:t>Conforter les paysages comme vecteur d'identité</w:t>
      </w:r>
    </w:p>
    <w:p w14:paraId="25C636C4" w14:textId="3BD45105" w:rsidR="00D858AB" w:rsidRPr="00FE67E0" w:rsidRDefault="000903E1" w:rsidP="00EB7DD1">
      <w:pPr>
        <w:spacing w:line="240" w:lineRule="auto"/>
        <w:ind w:right="179"/>
        <w:jc w:val="both"/>
        <w:rPr>
          <w:rFonts w:ascii="Calibri" w:hAnsi="Calibri" w:cs="Calibri"/>
          <w:i/>
          <w:iCs/>
        </w:rPr>
      </w:pPr>
      <w:r>
        <w:rPr>
          <w:rFonts w:ascii="Calibri" w:hAnsi="Calibri" w:cs="Calibri"/>
          <w:i/>
          <w:iCs/>
        </w:rPr>
        <w:t>« </w:t>
      </w:r>
      <w:r w:rsidR="00D858AB" w:rsidRPr="00FE67E0">
        <w:rPr>
          <w:rFonts w:ascii="Calibri" w:hAnsi="Calibri" w:cs="Calibri"/>
          <w:i/>
          <w:iCs/>
        </w:rPr>
        <w:t>Le paysage, qu'il soit naturel, agricole ou urbain, est un élément essentiel à préserver pour maintenir la singularité du territoire métropolitain. En effet, dans un contexte historique où la morphologie peu contrainte du territoire a facilité l'extension de la ville en générant une perte progressive de la lisibilité du paysage, la protection des éléments fondateurs de l'identité paysagère (les « marqueurs ») est aujourd'hui une nécessité : abords des cours d'eau et canaux, lignes de crêtes, terrasses et coteaux, éléments des infrastructures agro-naturelles, silhouettes urbaines et villageoises ou encore éléments patrimoniaux ponctuels, notamment le patrimoine lié à l'histoire agricole du territoire, etc. Il est donc primordial de limiter l'impact du développement urbain sur les espaces naturels et agricoles, mais</w:t>
      </w:r>
      <w:r w:rsidR="004E4AA8" w:rsidRPr="00FE67E0">
        <w:rPr>
          <w:rFonts w:ascii="Calibri" w:hAnsi="Calibri" w:cs="Calibri"/>
          <w:i/>
          <w:iCs/>
        </w:rPr>
        <w:t xml:space="preserve"> </w:t>
      </w:r>
      <w:r w:rsidR="00D858AB" w:rsidRPr="00FE67E0">
        <w:rPr>
          <w:rFonts w:ascii="Calibri" w:hAnsi="Calibri" w:cs="Calibri"/>
          <w:i/>
          <w:iCs/>
        </w:rPr>
        <w:t>aussi de gérer les espaces de transition (franges), en maîtrisant l'étalement urbain et en garantissant le maintien de coupures d'urbanisation.</w:t>
      </w:r>
    </w:p>
    <w:p w14:paraId="402FCCB4" w14:textId="77777777" w:rsidR="00D858AB" w:rsidRPr="00FE67E0" w:rsidRDefault="00D858AB" w:rsidP="00EB7DD1">
      <w:pPr>
        <w:spacing w:after="42" w:line="240" w:lineRule="auto"/>
        <w:ind w:right="179"/>
        <w:jc w:val="both"/>
        <w:rPr>
          <w:rFonts w:ascii="Calibri" w:hAnsi="Calibri" w:cs="Calibri"/>
          <w:i/>
          <w:iCs/>
        </w:rPr>
      </w:pPr>
      <w:r w:rsidRPr="00FE67E0">
        <w:rPr>
          <w:rFonts w:ascii="Calibri" w:hAnsi="Calibri" w:cs="Calibri"/>
          <w:i/>
          <w:iCs/>
        </w:rPr>
        <w:t>Par-delà la valorisation des grandes entités paysagères, il est également essentiel d'intégrer les enjeux paysagers à l'échelle des projets urbains mixtes ou économiques, notamment dans les nouvelles opérations d'aménagement : protection des vues remarquables, intégration d'un volet paysager dans les Orientations d'Aménagement et de Programmation, etc.</w:t>
      </w:r>
    </w:p>
    <w:p w14:paraId="04CCE485" w14:textId="38AEFC39" w:rsidR="00D858AB" w:rsidRPr="00FE67E0" w:rsidRDefault="00D858AB" w:rsidP="00EB7DD1">
      <w:pPr>
        <w:spacing w:after="120" w:line="240" w:lineRule="auto"/>
        <w:ind w:right="181"/>
        <w:jc w:val="both"/>
        <w:rPr>
          <w:rFonts w:ascii="Calibri" w:hAnsi="Calibri" w:cs="Calibri"/>
          <w:i/>
          <w:iCs/>
        </w:rPr>
      </w:pPr>
      <w:r w:rsidRPr="00FE67E0">
        <w:rPr>
          <w:rFonts w:ascii="Calibri" w:hAnsi="Calibri" w:cs="Calibri"/>
          <w:i/>
          <w:iCs/>
        </w:rPr>
        <w:t>Les entrées de ville, très urbanisées et au caractère aujourd'hui très « routier », sont également à prendre en compte dans ce cadre. A ce titre, la Métropole entend révéler leur rôle de vitrine du territoire, en recherchant leur qualification d'un point de vue urbain et paysager mais aussi en assurant les fonctionnalités de mobilité, commerce, activités etc...</w:t>
      </w:r>
      <w:r w:rsidR="000903E1">
        <w:rPr>
          <w:rFonts w:ascii="Calibri" w:hAnsi="Calibri" w:cs="Calibri"/>
          <w:i/>
          <w:iCs/>
        </w:rPr>
        <w:t> »</w:t>
      </w:r>
    </w:p>
    <w:p w14:paraId="43676E99" w14:textId="77777777" w:rsidR="00487F0F" w:rsidRPr="00FA19E1" w:rsidRDefault="00487F0F" w:rsidP="0085028A">
      <w:pPr>
        <w:spacing w:after="120" w:line="240" w:lineRule="auto"/>
        <w:ind w:left="6" w:right="159" w:hanging="6"/>
        <w:jc w:val="both"/>
        <w:rPr>
          <w:rFonts w:ascii="Calibri" w:eastAsia="Calibri" w:hAnsi="Calibri" w:cs="Calibri"/>
          <w:lang w:eastAsia="fr-FR"/>
        </w:rPr>
      </w:pPr>
    </w:p>
    <w:p w14:paraId="720ACAD5" w14:textId="6C80AFCA" w:rsidR="00487F0F" w:rsidRPr="0067527B" w:rsidRDefault="002520C0" w:rsidP="0085028A">
      <w:pPr>
        <w:spacing w:after="120" w:line="240" w:lineRule="auto"/>
        <w:ind w:left="6" w:right="159" w:hanging="6"/>
        <w:jc w:val="both"/>
        <w:rPr>
          <w:rFonts w:ascii="Calibri" w:eastAsia="Calibri" w:hAnsi="Calibri" w:cs="Calibri"/>
          <w:b/>
          <w:bCs/>
          <w:color w:val="000000"/>
          <w:sz w:val="24"/>
          <w:szCs w:val="24"/>
          <w:u w:val="single"/>
          <w:lang w:eastAsia="fr-FR"/>
        </w:rPr>
      </w:pPr>
      <w:r>
        <w:rPr>
          <w:rFonts w:ascii="Calibri" w:eastAsia="Calibri" w:hAnsi="Calibri" w:cs="Calibri"/>
          <w:b/>
          <w:bCs/>
          <w:color w:val="000000"/>
          <w:sz w:val="24"/>
          <w:szCs w:val="24"/>
          <w:u w:val="single"/>
          <w:lang w:eastAsia="fr-FR"/>
        </w:rPr>
        <w:t>C</w:t>
      </w:r>
      <w:r w:rsidR="00487F0F" w:rsidRPr="0067527B">
        <w:rPr>
          <w:rFonts w:ascii="Calibri" w:eastAsia="Calibri" w:hAnsi="Calibri" w:cs="Calibri"/>
          <w:b/>
          <w:bCs/>
          <w:color w:val="000000"/>
          <w:sz w:val="24"/>
          <w:szCs w:val="24"/>
          <w:u w:val="single"/>
          <w:lang w:eastAsia="fr-FR"/>
        </w:rPr>
        <w:t>ontribution</w:t>
      </w:r>
      <w:r>
        <w:rPr>
          <w:rFonts w:ascii="Calibri" w:eastAsia="Calibri" w:hAnsi="Calibri" w:cs="Calibri"/>
          <w:b/>
          <w:bCs/>
          <w:color w:val="000000"/>
          <w:sz w:val="24"/>
          <w:szCs w:val="24"/>
          <w:u w:val="single"/>
          <w:lang w:eastAsia="fr-FR"/>
        </w:rPr>
        <w:t xml:space="preserve"> de l’atelier</w:t>
      </w:r>
      <w:r w:rsidR="009C128F">
        <w:rPr>
          <w:rFonts w:ascii="Calibri" w:eastAsia="Calibri" w:hAnsi="Calibri" w:cs="Calibri"/>
          <w:b/>
          <w:bCs/>
          <w:color w:val="000000"/>
          <w:sz w:val="24"/>
          <w:szCs w:val="24"/>
          <w:u w:val="single"/>
          <w:lang w:eastAsia="fr-FR"/>
        </w:rPr>
        <w:t xml:space="preserve"> au PLUiH</w:t>
      </w:r>
    </w:p>
    <w:p w14:paraId="58EC0D2C" w14:textId="39C2FAF8" w:rsidR="00542664" w:rsidRPr="002C5BD6" w:rsidRDefault="002E7E99" w:rsidP="0085028A">
      <w:pPr>
        <w:spacing w:after="120" w:line="240" w:lineRule="auto"/>
        <w:jc w:val="both"/>
        <w:rPr>
          <w:rFonts w:eastAsia="Calibri" w:cstheme="minorHAnsi"/>
          <w:color w:val="000000"/>
          <w:lang w:eastAsia="fr-FR"/>
        </w:rPr>
      </w:pPr>
      <w:r w:rsidRPr="002C5BD6">
        <w:rPr>
          <w:rFonts w:eastAsia="Calibri" w:cstheme="minorHAnsi"/>
          <w:color w:val="000000"/>
          <w:lang w:eastAsia="fr-FR"/>
        </w:rPr>
        <w:t>Éléments</w:t>
      </w:r>
      <w:r w:rsidR="00542664" w:rsidRPr="002C5BD6">
        <w:rPr>
          <w:rFonts w:eastAsia="Calibri" w:cstheme="minorHAnsi"/>
          <w:color w:val="000000"/>
          <w:lang w:eastAsia="fr-FR"/>
        </w:rPr>
        <w:t xml:space="preserve"> </w:t>
      </w:r>
      <w:r w:rsidR="000903E1">
        <w:rPr>
          <w:rFonts w:eastAsia="Calibri" w:cstheme="minorHAnsi"/>
          <w:color w:val="000000"/>
          <w:lang w:eastAsia="fr-FR"/>
        </w:rPr>
        <w:t>m</w:t>
      </w:r>
      <w:r w:rsidR="00542664" w:rsidRPr="002C5BD6">
        <w:rPr>
          <w:rFonts w:eastAsia="Calibri" w:cstheme="minorHAnsi"/>
          <w:color w:val="000000"/>
          <w:lang w:eastAsia="fr-FR"/>
        </w:rPr>
        <w:t>arquants</w:t>
      </w:r>
      <w:r w:rsidR="000903E1">
        <w:rPr>
          <w:rFonts w:eastAsia="Calibri" w:cstheme="minorHAnsi"/>
          <w:color w:val="000000"/>
          <w:lang w:eastAsia="fr-FR"/>
        </w:rPr>
        <w:t xml:space="preserve"> des Pradettes</w:t>
      </w:r>
    </w:p>
    <w:p w14:paraId="72C242DF" w14:textId="77777777" w:rsidR="00542664" w:rsidRPr="002C5BD6" w:rsidRDefault="00542664" w:rsidP="0085028A">
      <w:pPr>
        <w:numPr>
          <w:ilvl w:val="0"/>
          <w:numId w:val="26"/>
        </w:numPr>
        <w:spacing w:after="642" w:line="240" w:lineRule="auto"/>
        <w:ind w:left="360" w:right="194"/>
        <w:contextualSpacing/>
        <w:jc w:val="both"/>
        <w:rPr>
          <w:rFonts w:eastAsia="Calibri" w:cstheme="minorHAnsi"/>
          <w:color w:val="000000"/>
          <w:lang w:eastAsia="fr-FR"/>
        </w:rPr>
      </w:pPr>
      <w:r w:rsidRPr="002C5BD6">
        <w:rPr>
          <w:rFonts w:eastAsia="Calibri" w:cstheme="minorHAnsi"/>
          <w:color w:val="000000"/>
          <w:lang w:eastAsia="fr-FR"/>
        </w:rPr>
        <w:t>Le patrimoine paysager, parcs et vestiges agricoles ;</w:t>
      </w:r>
    </w:p>
    <w:p w14:paraId="218C68D0" w14:textId="77777777" w:rsidR="00542664" w:rsidRPr="002C5BD6" w:rsidRDefault="00542664" w:rsidP="0085028A">
      <w:pPr>
        <w:numPr>
          <w:ilvl w:val="0"/>
          <w:numId w:val="26"/>
        </w:numPr>
        <w:spacing w:after="642" w:line="240" w:lineRule="auto"/>
        <w:ind w:left="360" w:right="194"/>
        <w:contextualSpacing/>
        <w:jc w:val="both"/>
        <w:rPr>
          <w:rFonts w:eastAsia="Calibri" w:cstheme="minorHAnsi"/>
          <w:color w:val="000000"/>
          <w:lang w:eastAsia="fr-FR"/>
        </w:rPr>
      </w:pPr>
      <w:bookmarkStart w:id="13" w:name="_Hlk128581875"/>
      <w:r w:rsidRPr="002C5BD6">
        <w:rPr>
          <w:rFonts w:eastAsia="Calibri" w:cstheme="minorHAnsi"/>
          <w:color w:val="000000"/>
          <w:lang w:eastAsia="fr-FR"/>
        </w:rPr>
        <w:t>La mixité du bâti, pavillonnaire et collectif </w:t>
      </w:r>
      <w:bookmarkEnd w:id="13"/>
      <w:r w:rsidRPr="002C5BD6">
        <w:rPr>
          <w:rFonts w:eastAsia="Calibri" w:cstheme="minorHAnsi"/>
          <w:color w:val="000000"/>
          <w:lang w:eastAsia="fr-FR"/>
        </w:rPr>
        <w:t>;</w:t>
      </w:r>
    </w:p>
    <w:p w14:paraId="229DBA86" w14:textId="77777777" w:rsidR="00542664" w:rsidRPr="002C5BD6" w:rsidRDefault="00542664" w:rsidP="0085028A">
      <w:pPr>
        <w:numPr>
          <w:ilvl w:val="0"/>
          <w:numId w:val="26"/>
        </w:numPr>
        <w:spacing w:after="642" w:line="240" w:lineRule="auto"/>
        <w:ind w:left="360" w:right="194"/>
        <w:contextualSpacing/>
        <w:jc w:val="both"/>
        <w:rPr>
          <w:rFonts w:eastAsia="Calibri" w:cstheme="minorHAnsi"/>
          <w:color w:val="000000"/>
          <w:lang w:eastAsia="fr-FR"/>
        </w:rPr>
      </w:pPr>
      <w:r w:rsidRPr="002C5BD6">
        <w:rPr>
          <w:rFonts w:eastAsia="Calibri" w:cstheme="minorHAnsi"/>
          <w:color w:val="000000"/>
          <w:lang w:eastAsia="fr-FR"/>
        </w:rPr>
        <w:t>La mixité sociale ;</w:t>
      </w:r>
    </w:p>
    <w:p w14:paraId="18095AAF" w14:textId="77777777" w:rsidR="00542664" w:rsidRPr="002C5BD6" w:rsidRDefault="00542664" w:rsidP="0085028A">
      <w:pPr>
        <w:numPr>
          <w:ilvl w:val="0"/>
          <w:numId w:val="26"/>
        </w:numPr>
        <w:spacing w:after="642" w:line="240" w:lineRule="auto"/>
        <w:ind w:left="360" w:right="194"/>
        <w:contextualSpacing/>
        <w:jc w:val="both"/>
        <w:rPr>
          <w:rFonts w:eastAsia="Calibri" w:cstheme="minorHAnsi"/>
          <w:color w:val="000000"/>
          <w:lang w:eastAsia="fr-FR"/>
        </w:rPr>
      </w:pPr>
      <w:r w:rsidRPr="002C5BD6">
        <w:rPr>
          <w:rFonts w:eastAsia="Calibri" w:cstheme="minorHAnsi"/>
          <w:color w:val="000000"/>
          <w:lang w:eastAsia="fr-FR"/>
        </w:rPr>
        <w:t>La mixité de nationalités ;</w:t>
      </w:r>
    </w:p>
    <w:p w14:paraId="39E8A14C" w14:textId="4480FA75" w:rsidR="00542664" w:rsidRPr="002C5BD6" w:rsidRDefault="00542664" w:rsidP="0085028A">
      <w:pPr>
        <w:numPr>
          <w:ilvl w:val="0"/>
          <w:numId w:val="26"/>
        </w:numPr>
        <w:spacing w:after="642" w:line="240" w:lineRule="auto"/>
        <w:ind w:left="360" w:right="194"/>
        <w:contextualSpacing/>
        <w:jc w:val="both"/>
        <w:rPr>
          <w:rFonts w:eastAsia="Calibri" w:cstheme="minorHAnsi"/>
          <w:color w:val="000000"/>
          <w:lang w:eastAsia="fr-FR"/>
        </w:rPr>
      </w:pPr>
      <w:r w:rsidRPr="002C5BD6">
        <w:rPr>
          <w:rFonts w:eastAsia="Calibri" w:cstheme="minorHAnsi"/>
          <w:color w:val="000000"/>
          <w:lang w:eastAsia="fr-FR"/>
        </w:rPr>
        <w:t xml:space="preserve">La </w:t>
      </w:r>
      <w:bookmarkStart w:id="14" w:name="_Hlk128646852"/>
      <w:r w:rsidRPr="002C5BD6">
        <w:rPr>
          <w:rFonts w:eastAsia="Calibri" w:cstheme="minorHAnsi"/>
          <w:color w:val="000000"/>
          <w:lang w:eastAsia="fr-FR"/>
        </w:rPr>
        <w:t xml:space="preserve">vie associative intense, sportive, culturelle, de solidarité portée par les </w:t>
      </w:r>
      <w:r w:rsidR="00F061E7">
        <w:rPr>
          <w:rFonts w:eastAsia="Calibri" w:cstheme="minorHAnsi"/>
          <w:color w:val="000000"/>
          <w:lang w:eastAsia="fr-FR"/>
        </w:rPr>
        <w:t>habitant.es</w:t>
      </w:r>
      <w:r w:rsidRPr="002C5BD6">
        <w:rPr>
          <w:rFonts w:eastAsia="Calibri" w:cstheme="minorHAnsi"/>
          <w:color w:val="000000"/>
          <w:lang w:eastAsia="fr-FR"/>
        </w:rPr>
        <w:t> ;</w:t>
      </w:r>
      <w:bookmarkEnd w:id="14"/>
    </w:p>
    <w:p w14:paraId="2C80C384" w14:textId="77777777" w:rsidR="00542664" w:rsidRPr="002C5BD6" w:rsidRDefault="00542664" w:rsidP="0085028A">
      <w:pPr>
        <w:numPr>
          <w:ilvl w:val="0"/>
          <w:numId w:val="26"/>
        </w:numPr>
        <w:spacing w:after="642" w:line="240" w:lineRule="auto"/>
        <w:ind w:left="360" w:right="194"/>
        <w:contextualSpacing/>
        <w:jc w:val="both"/>
        <w:rPr>
          <w:rFonts w:eastAsia="Calibri" w:cstheme="minorHAnsi"/>
          <w:color w:val="000000"/>
          <w:lang w:eastAsia="fr-FR"/>
        </w:rPr>
      </w:pPr>
      <w:r w:rsidRPr="002C5BD6">
        <w:rPr>
          <w:rFonts w:eastAsia="Calibri" w:cstheme="minorHAnsi"/>
          <w:color w:val="000000"/>
          <w:lang w:eastAsia="fr-FR"/>
        </w:rPr>
        <w:t>L’</w:t>
      </w:r>
      <w:bookmarkStart w:id="15" w:name="_Hlk128647575"/>
      <w:r w:rsidRPr="002C5BD6">
        <w:rPr>
          <w:rFonts w:eastAsia="Calibri" w:cstheme="minorHAnsi"/>
          <w:color w:val="000000"/>
          <w:lang w:eastAsia="fr-FR"/>
        </w:rPr>
        <w:t>animation du quartier en lien avec plus de trente associations fédérées par un Collectif des Associations unique à Toulouse ;</w:t>
      </w:r>
    </w:p>
    <w:bookmarkEnd w:id="15"/>
    <w:p w14:paraId="62D96FCD" w14:textId="7FFEA035" w:rsidR="00542664" w:rsidRPr="002C5BD6" w:rsidRDefault="00542664" w:rsidP="0085028A">
      <w:pPr>
        <w:numPr>
          <w:ilvl w:val="0"/>
          <w:numId w:val="26"/>
        </w:numPr>
        <w:spacing w:after="642" w:line="240" w:lineRule="auto"/>
        <w:ind w:left="360" w:right="194"/>
        <w:contextualSpacing/>
        <w:jc w:val="both"/>
        <w:rPr>
          <w:rFonts w:eastAsia="Calibri" w:cstheme="minorHAnsi"/>
          <w:color w:val="000000"/>
          <w:lang w:eastAsia="fr-FR"/>
        </w:rPr>
      </w:pPr>
      <w:r w:rsidRPr="002C5BD6">
        <w:rPr>
          <w:rFonts w:eastAsia="Calibri" w:cstheme="minorHAnsi"/>
          <w:color w:val="000000"/>
          <w:lang w:eastAsia="fr-FR"/>
        </w:rPr>
        <w:t xml:space="preserve">Un Collectif fédérant une trentaine d’associations qui assure la défense des intérêts des </w:t>
      </w:r>
      <w:r w:rsidR="00F061E7">
        <w:rPr>
          <w:rFonts w:eastAsia="Calibri" w:cstheme="minorHAnsi"/>
          <w:color w:val="000000"/>
          <w:lang w:eastAsia="fr-FR"/>
        </w:rPr>
        <w:t>habitant.es</w:t>
      </w:r>
      <w:r w:rsidRPr="002C5BD6">
        <w:rPr>
          <w:rFonts w:eastAsia="Calibri" w:cstheme="minorHAnsi"/>
          <w:color w:val="000000"/>
          <w:lang w:eastAsia="fr-FR"/>
        </w:rPr>
        <w:t xml:space="preserve"> du quartier, de la qualité de vie, qui définit des besoins, qui définit et porte des projets auprès des institutions, Mairie, Conseil Départemental, Région etc</w:t>
      </w:r>
    </w:p>
    <w:p w14:paraId="4AA2E4F0" w14:textId="77777777" w:rsidR="00542664" w:rsidRPr="002C5BD6" w:rsidRDefault="00542664" w:rsidP="0085028A">
      <w:pPr>
        <w:spacing w:after="642" w:line="240" w:lineRule="auto"/>
        <w:ind w:left="360"/>
        <w:contextualSpacing/>
        <w:jc w:val="both"/>
        <w:rPr>
          <w:rFonts w:eastAsia="Calibri" w:cstheme="minorHAnsi"/>
          <w:color w:val="000000"/>
          <w:lang w:eastAsia="fr-FR"/>
        </w:rPr>
      </w:pPr>
    </w:p>
    <w:p w14:paraId="6635A061" w14:textId="77777777" w:rsidR="00542664" w:rsidRPr="002C5BD6" w:rsidRDefault="00542664" w:rsidP="0085028A">
      <w:pPr>
        <w:numPr>
          <w:ilvl w:val="0"/>
          <w:numId w:val="24"/>
        </w:numPr>
        <w:tabs>
          <w:tab w:val="center" w:pos="1753"/>
          <w:tab w:val="center" w:pos="6313"/>
        </w:tabs>
        <w:spacing w:after="219" w:line="240" w:lineRule="auto"/>
        <w:ind w:left="360" w:right="194"/>
        <w:contextualSpacing/>
        <w:jc w:val="both"/>
        <w:rPr>
          <w:rFonts w:eastAsia="Calibri" w:cstheme="minorHAnsi"/>
          <w:b/>
          <w:bCs/>
          <w:color w:val="000000"/>
          <w:lang w:eastAsia="fr-FR"/>
        </w:rPr>
      </w:pPr>
      <w:r w:rsidRPr="002C5BD6">
        <w:rPr>
          <w:rFonts w:eastAsia="Calibri" w:cstheme="minorHAnsi"/>
          <w:b/>
          <w:bCs/>
          <w:color w:val="000000"/>
          <w:lang w:eastAsia="fr-FR"/>
        </w:rPr>
        <w:t>Le patrimoine paysager, parcs et vestiges agricoles</w:t>
      </w:r>
    </w:p>
    <w:p w14:paraId="3256973C" w14:textId="77777777" w:rsidR="00542664" w:rsidRPr="002C5BD6" w:rsidRDefault="00542664" w:rsidP="0085028A">
      <w:pPr>
        <w:tabs>
          <w:tab w:val="center" w:pos="1753"/>
          <w:tab w:val="center" w:pos="6313"/>
        </w:tabs>
        <w:spacing w:after="219" w:line="240" w:lineRule="auto"/>
        <w:contextualSpacing/>
        <w:rPr>
          <w:rFonts w:eastAsia="Calibri" w:cstheme="minorHAnsi"/>
          <w:color w:val="000000"/>
          <w:lang w:eastAsia="fr-FR"/>
        </w:rPr>
      </w:pPr>
    </w:p>
    <w:p w14:paraId="3EF4A526" w14:textId="77777777" w:rsidR="00542664" w:rsidRPr="002C5BD6" w:rsidRDefault="00542664" w:rsidP="00EB7DD1">
      <w:pPr>
        <w:tabs>
          <w:tab w:val="center" w:pos="1753"/>
          <w:tab w:val="center" w:pos="6313"/>
        </w:tabs>
        <w:spacing w:after="219" w:line="240" w:lineRule="auto"/>
        <w:contextualSpacing/>
        <w:jc w:val="both"/>
        <w:rPr>
          <w:rFonts w:eastAsia="Calibri" w:cstheme="minorHAnsi"/>
          <w:color w:val="000000"/>
          <w:lang w:eastAsia="fr-FR"/>
        </w:rPr>
      </w:pPr>
      <w:r w:rsidRPr="002C5BD6">
        <w:rPr>
          <w:rFonts w:eastAsia="Calibri" w:cstheme="minorHAnsi"/>
          <w:color w:val="000000"/>
          <w:lang w:eastAsia="fr-FR"/>
        </w:rPr>
        <w:t xml:space="preserve">La végétation de grand développement présente sur le parc de La Mounède et du parc des Cèdres en particulier, mais pas seulement, résulte d’une composition végétale créée à la fin du XIX ème siècle. Il reste à ce jour des parcelles en friche, telle que la grande parcelle du terrain de Bordeblanche destinées aux cultures maraîchères jusqu’à l’expropriation réalisée par </w:t>
      </w:r>
      <w:r w:rsidRPr="002C5BD6">
        <w:rPr>
          <w:rFonts w:eastAsia="Calibri" w:cstheme="minorHAnsi"/>
          <w:color w:val="000000"/>
          <w:lang w:eastAsia="fr-FR"/>
        </w:rPr>
        <w:lastRenderedPageBreak/>
        <w:t>la ville de Toulouse dans les années 60. Cette expropriation résulte du classement du territoire en ZUP (zone à urbaniser en priorité) du grand Mirail.</w:t>
      </w:r>
    </w:p>
    <w:p w14:paraId="4A70802A" w14:textId="77777777" w:rsidR="00542664" w:rsidRPr="002C5BD6" w:rsidRDefault="00542664" w:rsidP="00EB7DD1">
      <w:pPr>
        <w:tabs>
          <w:tab w:val="center" w:pos="1753"/>
          <w:tab w:val="center" w:pos="6313"/>
        </w:tabs>
        <w:spacing w:after="219" w:line="240" w:lineRule="auto"/>
        <w:contextualSpacing/>
        <w:jc w:val="both"/>
        <w:rPr>
          <w:rFonts w:eastAsia="Calibri" w:cstheme="minorHAnsi"/>
          <w:color w:val="000000"/>
          <w:lang w:eastAsia="fr-FR"/>
        </w:rPr>
      </w:pPr>
    </w:p>
    <w:p w14:paraId="58F1B189" w14:textId="77777777" w:rsidR="00542664" w:rsidRPr="002C5BD6" w:rsidRDefault="00542664" w:rsidP="00EB7DD1">
      <w:pPr>
        <w:tabs>
          <w:tab w:val="center" w:pos="1753"/>
          <w:tab w:val="center" w:pos="6313"/>
        </w:tabs>
        <w:spacing w:after="219" w:line="240" w:lineRule="auto"/>
        <w:contextualSpacing/>
        <w:jc w:val="both"/>
        <w:rPr>
          <w:rFonts w:eastAsia="Calibri" w:cstheme="minorHAnsi"/>
          <w:color w:val="000000"/>
          <w:lang w:eastAsia="fr-FR"/>
        </w:rPr>
      </w:pPr>
      <w:r w:rsidRPr="002C5BD6">
        <w:rPr>
          <w:rFonts w:eastAsia="Calibri" w:cstheme="minorHAnsi"/>
          <w:color w:val="000000"/>
          <w:lang w:eastAsia="fr-FR"/>
        </w:rPr>
        <w:t>Pour conforter les boisements et paysages verts du quartier des Pradettes :</w:t>
      </w:r>
    </w:p>
    <w:p w14:paraId="4B34AC49" w14:textId="77777777" w:rsidR="00542664" w:rsidRPr="002C5BD6" w:rsidRDefault="00542664" w:rsidP="0085028A">
      <w:pPr>
        <w:tabs>
          <w:tab w:val="center" w:pos="1753"/>
          <w:tab w:val="center" w:pos="6313"/>
        </w:tabs>
        <w:spacing w:after="219" w:line="240" w:lineRule="auto"/>
        <w:contextualSpacing/>
        <w:rPr>
          <w:rFonts w:eastAsia="Calibri" w:cstheme="minorHAnsi"/>
          <w:color w:val="000000"/>
          <w:lang w:eastAsia="fr-FR"/>
        </w:rPr>
      </w:pPr>
    </w:p>
    <w:p w14:paraId="3EC24C5A" w14:textId="77777777" w:rsidR="00542664" w:rsidRPr="002C5BD6" w:rsidRDefault="002520C0" w:rsidP="0085028A">
      <w:pPr>
        <w:tabs>
          <w:tab w:val="center" w:pos="1753"/>
          <w:tab w:val="center" w:pos="6313"/>
        </w:tabs>
        <w:spacing w:after="219" w:line="240" w:lineRule="auto"/>
        <w:contextualSpacing/>
        <w:rPr>
          <w:rFonts w:eastAsia="Calibri" w:cstheme="minorHAnsi"/>
          <w:b/>
          <w:bCs/>
          <w:color w:val="000000"/>
          <w:lang w:eastAsia="fr-FR"/>
        </w:rPr>
      </w:pPr>
      <w:bookmarkStart w:id="16" w:name="_Hlk130203248"/>
      <w:r>
        <w:rPr>
          <w:rFonts w:eastAsia="Calibri" w:cstheme="minorHAnsi"/>
          <w:b/>
          <w:bCs/>
          <w:color w:val="000000"/>
          <w:lang w:eastAsia="fr-FR"/>
        </w:rPr>
        <w:t>Nous</w:t>
      </w:r>
      <w:r w:rsidR="00542664" w:rsidRPr="002C5BD6">
        <w:rPr>
          <w:rFonts w:eastAsia="Calibri" w:cstheme="minorHAnsi"/>
          <w:b/>
          <w:bCs/>
          <w:color w:val="000000"/>
          <w:lang w:eastAsia="fr-FR"/>
        </w:rPr>
        <w:t xml:space="preserve"> demand</w:t>
      </w:r>
      <w:r>
        <w:rPr>
          <w:rFonts w:eastAsia="Calibri" w:cstheme="minorHAnsi"/>
          <w:b/>
          <w:bCs/>
          <w:color w:val="000000"/>
          <w:lang w:eastAsia="fr-FR"/>
        </w:rPr>
        <w:t>ons</w:t>
      </w:r>
      <w:r w:rsidR="00542664" w:rsidRPr="002C5BD6">
        <w:rPr>
          <w:rFonts w:eastAsia="Calibri" w:cstheme="minorHAnsi"/>
          <w:b/>
          <w:bCs/>
          <w:color w:val="000000"/>
          <w:lang w:eastAsia="fr-FR"/>
        </w:rPr>
        <w:t> </w:t>
      </w:r>
      <w:bookmarkEnd w:id="16"/>
      <w:r w:rsidR="00542664" w:rsidRPr="002C5BD6">
        <w:rPr>
          <w:rFonts w:eastAsia="Calibri" w:cstheme="minorHAnsi"/>
          <w:b/>
          <w:bCs/>
          <w:color w:val="000000"/>
          <w:lang w:eastAsia="fr-FR"/>
        </w:rPr>
        <w:t>que soit pris en compte dans le futur PLUiH de Toulouse-Métropole ce qui suit :</w:t>
      </w:r>
    </w:p>
    <w:p w14:paraId="3EF7FEBF" w14:textId="77777777" w:rsidR="00542664" w:rsidRPr="002C5BD6" w:rsidRDefault="00542664" w:rsidP="0085028A">
      <w:pPr>
        <w:tabs>
          <w:tab w:val="center" w:pos="1753"/>
          <w:tab w:val="center" w:pos="6313"/>
        </w:tabs>
        <w:spacing w:after="219" w:line="240" w:lineRule="auto"/>
        <w:contextualSpacing/>
        <w:rPr>
          <w:rFonts w:eastAsia="Calibri" w:cstheme="minorHAnsi"/>
          <w:b/>
          <w:bCs/>
          <w:color w:val="000000"/>
          <w:lang w:eastAsia="fr-FR"/>
        </w:rPr>
      </w:pPr>
    </w:p>
    <w:p w14:paraId="4AF4CE5C"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bookmarkStart w:id="17" w:name="_Hlk128582289"/>
      <w:r w:rsidRPr="002C5BD6">
        <w:rPr>
          <w:rFonts w:eastAsia="Calibri" w:cstheme="minorHAnsi"/>
          <w:color w:val="000000"/>
          <w:lang w:eastAsia="fr-FR"/>
        </w:rPr>
        <w:t xml:space="preserve">Maintenir, préserver et entretenir absolument et intégralement tous les parcs arborés de La Mounède, des Cèdres, de Viollet-Le-Duc, des Cinq-Continents et globalement tous les parcs publics présents sur le quartier. </w:t>
      </w:r>
      <w:bookmarkEnd w:id="17"/>
      <w:r w:rsidRPr="002C5BD6">
        <w:rPr>
          <w:rFonts w:eastAsia="Calibri" w:cstheme="minorHAnsi"/>
          <w:color w:val="000000"/>
          <w:lang w:eastAsia="fr-FR"/>
        </w:rPr>
        <w:t>Que la mairie ou la métropole acquièrent les propriétés en vente plantées d’arbres afin de les préserver. Et si s’il est difficile d’acquérir le foncier prescrire la préservation des arbres de haute tiges préservation ;</w:t>
      </w:r>
    </w:p>
    <w:p w14:paraId="2C9D8B9F"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Maintenir, préserver et entretenir absolument et intégralement toutes les haies et végétation arbustive sur le domaine public, lieu d’habitat et de préservation de la biodiversité ;</w:t>
      </w:r>
    </w:p>
    <w:p w14:paraId="33021154"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Après construction des équipements publics nécessaires faisant défaut (seulement), conserver absolument le terrain ouest de Bordeblanche restant en espace vert de nature ;</w:t>
      </w:r>
    </w:p>
    <w:p w14:paraId="715F90B0" w14:textId="6107D6C3"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L’îlot de fraîcheur qu’il constitue,</w:t>
      </w:r>
      <w:r w:rsidRPr="002C5BD6">
        <w:rPr>
          <w:rFonts w:cstheme="minorHAnsi"/>
        </w:rPr>
        <w:t xml:space="preserve"> « poumon vert du XXIème siècle » pour les </w:t>
      </w:r>
      <w:r w:rsidR="00F061E7">
        <w:rPr>
          <w:rFonts w:cstheme="minorHAnsi"/>
        </w:rPr>
        <w:t>habitant.es</w:t>
      </w:r>
      <w:r w:rsidRPr="002C5BD6">
        <w:rPr>
          <w:rFonts w:cstheme="minorHAnsi"/>
        </w:rPr>
        <w:t xml:space="preserve"> proches. Terrain </w:t>
      </w:r>
      <w:r w:rsidRPr="002C5BD6">
        <w:rPr>
          <w:rFonts w:eastAsia="Calibri" w:cstheme="minorHAnsi"/>
          <w:color w:val="000000"/>
          <w:lang w:eastAsia="fr-FR"/>
        </w:rPr>
        <w:t xml:space="preserve">à boiser </w:t>
      </w:r>
      <w:r w:rsidRPr="002C5BD6">
        <w:rPr>
          <w:rFonts w:cstheme="minorHAnsi"/>
        </w:rPr>
        <w:t xml:space="preserve">en plantant massivement des arbres d’essences locales et adaptés aux conditions climatiques (cf. palette végétale Toulouse Métropole) en concertation avec les </w:t>
      </w:r>
      <w:r w:rsidR="00F061E7">
        <w:rPr>
          <w:rFonts w:cstheme="minorHAnsi"/>
        </w:rPr>
        <w:t>habitant.es</w:t>
      </w:r>
      <w:r w:rsidRPr="002C5BD6">
        <w:rPr>
          <w:rFonts w:cstheme="minorHAnsi"/>
        </w:rPr>
        <w:t xml:space="preserve"> du quartier. Cet îlot de fraicheur est primordial pour l’adaptation au réchauffement climatique, pour la fonctionnalité écologique à l’échelle du quartier, pour la santé, pour le bien-être des </w:t>
      </w:r>
      <w:r w:rsidR="00F061E7">
        <w:rPr>
          <w:rFonts w:cstheme="minorHAnsi"/>
        </w:rPr>
        <w:t>habitant.es</w:t>
      </w:r>
      <w:r w:rsidR="0084075B" w:rsidRPr="002C5BD6">
        <w:rPr>
          <w:rFonts w:cstheme="minorHAnsi"/>
        </w:rPr>
        <w:t>,</w:t>
      </w:r>
      <w:r w:rsidRPr="002C5BD6">
        <w:rPr>
          <w:rFonts w:cstheme="minorHAnsi"/>
        </w:rPr>
        <w:t xml:space="preserve"> pour le lien social, et pour l’attractivité du quartier.</w:t>
      </w:r>
    </w:p>
    <w:p w14:paraId="7A3EB395"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Conforter, r</w:t>
      </w:r>
      <w:r w:rsidRPr="002C5BD6">
        <w:rPr>
          <w:rFonts w:cstheme="minorHAnsi"/>
        </w:rPr>
        <w:t>endre tous les espaces verts proches et éloignés (Mounède etc) exemplaires en termes d’écologie urbaine ;</w:t>
      </w:r>
    </w:p>
    <w:p w14:paraId="527C60E0" w14:textId="5D796FC4"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cstheme="minorHAnsi"/>
        </w:rPr>
        <w:t xml:space="preserve">Agrandir le jardin partagé des Pradettes et aménager un jardin pédagogique à destination des écoles et centres de loisirs en lien avec les </w:t>
      </w:r>
      <w:r w:rsidR="00F061E7">
        <w:rPr>
          <w:rFonts w:cstheme="minorHAnsi"/>
        </w:rPr>
        <w:t>habitant.es</w:t>
      </w:r>
      <w:r w:rsidRPr="002C5BD6">
        <w:rPr>
          <w:rFonts w:cstheme="minorHAnsi"/>
        </w:rPr>
        <w:t>. Faire intervenir le Muséum de Toulouse pour des animations.</w:t>
      </w:r>
    </w:p>
    <w:p w14:paraId="089D540F" w14:textId="77777777" w:rsidR="00542664" w:rsidRPr="002C5BD6" w:rsidRDefault="00542664" w:rsidP="002E7E99">
      <w:pPr>
        <w:tabs>
          <w:tab w:val="center" w:pos="1753"/>
          <w:tab w:val="center" w:pos="6313"/>
        </w:tabs>
        <w:spacing w:after="120" w:line="240" w:lineRule="auto"/>
        <w:ind w:left="567"/>
        <w:contextualSpacing/>
        <w:rPr>
          <w:rFonts w:eastAsia="Calibri" w:cstheme="minorHAnsi"/>
          <w:color w:val="000000"/>
          <w:lang w:eastAsia="fr-FR"/>
        </w:rPr>
      </w:pPr>
    </w:p>
    <w:p w14:paraId="16AE7F65" w14:textId="77777777" w:rsidR="00542664" w:rsidRPr="002C5BD6" w:rsidRDefault="00542664" w:rsidP="0085028A">
      <w:pPr>
        <w:numPr>
          <w:ilvl w:val="0"/>
          <w:numId w:val="24"/>
        </w:numPr>
        <w:tabs>
          <w:tab w:val="center" w:pos="1753"/>
          <w:tab w:val="center" w:pos="6313"/>
        </w:tabs>
        <w:spacing w:after="219" w:line="240" w:lineRule="auto"/>
        <w:ind w:left="360" w:right="194"/>
        <w:contextualSpacing/>
        <w:jc w:val="both"/>
        <w:rPr>
          <w:rFonts w:eastAsia="Calibri" w:cstheme="minorHAnsi"/>
          <w:b/>
          <w:bCs/>
          <w:color w:val="000000"/>
          <w:lang w:eastAsia="fr-FR"/>
        </w:rPr>
      </w:pPr>
      <w:r w:rsidRPr="002C5BD6">
        <w:rPr>
          <w:rFonts w:eastAsia="Calibri" w:cstheme="minorHAnsi"/>
          <w:b/>
          <w:bCs/>
          <w:color w:val="000000"/>
          <w:lang w:eastAsia="fr-FR"/>
        </w:rPr>
        <w:t>La mixité du bâti, pavillonnaire et collectif </w:t>
      </w:r>
    </w:p>
    <w:p w14:paraId="3F5A0528" w14:textId="77777777" w:rsidR="00542664" w:rsidRPr="002C5BD6" w:rsidRDefault="00542664" w:rsidP="0085028A">
      <w:pPr>
        <w:tabs>
          <w:tab w:val="center" w:pos="1753"/>
          <w:tab w:val="center" w:pos="6313"/>
        </w:tabs>
        <w:spacing w:after="219" w:line="240" w:lineRule="auto"/>
        <w:ind w:left="360"/>
        <w:contextualSpacing/>
        <w:rPr>
          <w:rFonts w:eastAsia="Calibri" w:cstheme="minorHAnsi"/>
          <w:b/>
          <w:bCs/>
          <w:color w:val="000000"/>
          <w:lang w:eastAsia="fr-FR"/>
        </w:rPr>
      </w:pPr>
    </w:p>
    <w:p w14:paraId="7B84A399" w14:textId="77777777" w:rsidR="00542664" w:rsidRPr="002C5BD6" w:rsidRDefault="002520C0" w:rsidP="0085028A">
      <w:pPr>
        <w:tabs>
          <w:tab w:val="center" w:pos="1753"/>
          <w:tab w:val="center" w:pos="6313"/>
        </w:tabs>
        <w:spacing w:after="219" w:line="240" w:lineRule="auto"/>
        <w:ind w:left="360"/>
        <w:contextualSpacing/>
        <w:rPr>
          <w:rFonts w:eastAsia="Calibri" w:cstheme="minorHAnsi"/>
          <w:b/>
          <w:bCs/>
          <w:color w:val="000000"/>
          <w:lang w:eastAsia="fr-FR"/>
        </w:rPr>
      </w:pPr>
      <w:r>
        <w:rPr>
          <w:rFonts w:eastAsia="Calibri" w:cstheme="minorHAnsi"/>
          <w:b/>
          <w:bCs/>
          <w:color w:val="000000"/>
          <w:lang w:eastAsia="fr-FR"/>
        </w:rPr>
        <w:t>Nous</w:t>
      </w:r>
      <w:r w:rsidRPr="002C5BD6">
        <w:rPr>
          <w:rFonts w:eastAsia="Calibri" w:cstheme="minorHAnsi"/>
          <w:b/>
          <w:bCs/>
          <w:color w:val="000000"/>
          <w:lang w:eastAsia="fr-FR"/>
        </w:rPr>
        <w:t xml:space="preserve"> demand</w:t>
      </w:r>
      <w:r>
        <w:rPr>
          <w:rFonts w:eastAsia="Calibri" w:cstheme="minorHAnsi"/>
          <w:b/>
          <w:bCs/>
          <w:color w:val="000000"/>
          <w:lang w:eastAsia="fr-FR"/>
        </w:rPr>
        <w:t>ons</w:t>
      </w:r>
      <w:r w:rsidRPr="002C5BD6">
        <w:rPr>
          <w:rFonts w:eastAsia="Calibri" w:cstheme="minorHAnsi"/>
          <w:b/>
          <w:bCs/>
          <w:color w:val="000000"/>
          <w:lang w:eastAsia="fr-FR"/>
        </w:rPr>
        <w:t xml:space="preserve"> que</w:t>
      </w:r>
      <w:r w:rsidR="00542664" w:rsidRPr="002C5BD6">
        <w:rPr>
          <w:rFonts w:eastAsia="Calibri" w:cstheme="minorHAnsi"/>
          <w:b/>
          <w:bCs/>
          <w:color w:val="000000"/>
          <w:lang w:eastAsia="fr-FR"/>
        </w:rPr>
        <w:t xml:space="preserve"> soit pris en compte dans le futur PLUiH de Toulouse-Métropole ce qui suit :</w:t>
      </w:r>
    </w:p>
    <w:p w14:paraId="2A851D25" w14:textId="77777777" w:rsidR="00542664" w:rsidRPr="002C5BD6" w:rsidRDefault="00542664" w:rsidP="0085028A">
      <w:pPr>
        <w:tabs>
          <w:tab w:val="center" w:pos="1753"/>
          <w:tab w:val="center" w:pos="6313"/>
        </w:tabs>
        <w:spacing w:after="219" w:line="240" w:lineRule="auto"/>
        <w:ind w:left="360"/>
        <w:contextualSpacing/>
        <w:rPr>
          <w:rFonts w:eastAsia="Calibri" w:cstheme="minorHAnsi"/>
          <w:b/>
          <w:bCs/>
          <w:color w:val="000000"/>
          <w:lang w:eastAsia="fr-FR"/>
        </w:rPr>
      </w:pPr>
    </w:p>
    <w:p w14:paraId="4FBBD1F5"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Maintenir, préserver et entretenir absolument et intégralement le ratio actuel de zones pavillonnaires / immeubles collectifs.</w:t>
      </w:r>
    </w:p>
    <w:p w14:paraId="737282B6"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Le quartier étant déjà très densifié, empêcher la transformation du foncier individuel en collectif. Plus de construction de collectif dans le diffus.</w:t>
      </w:r>
    </w:p>
    <w:p w14:paraId="0B0D70BD" w14:textId="1B0F2932"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 xml:space="preserve">Que Toulouse-Métropole ou la Mairie acquièrent les collectifs de T1 et autres petits logements dégradés entourant la place des Pradettes. Petits logements abritant une population du type « ex-Midi-Fac et des Castalides ». Cette occupation génère de très fortes nuisances pour les </w:t>
      </w:r>
      <w:r w:rsidR="00F061E7">
        <w:rPr>
          <w:rFonts w:eastAsia="Calibri" w:cstheme="minorHAnsi"/>
          <w:color w:val="000000"/>
          <w:lang w:eastAsia="fr-FR"/>
        </w:rPr>
        <w:t>habitant.es</w:t>
      </w:r>
      <w:r w:rsidRPr="002C5BD6">
        <w:rPr>
          <w:rFonts w:eastAsia="Calibri" w:cstheme="minorHAnsi"/>
          <w:color w:val="000000"/>
          <w:lang w:eastAsia="fr-FR"/>
        </w:rPr>
        <w:t> ;</w:t>
      </w:r>
    </w:p>
    <w:p w14:paraId="1DAAB670"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En terminer définitivement avec le quartier « politique de la ville » ;</w:t>
      </w:r>
    </w:p>
    <w:p w14:paraId="3925ADDF"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Après acquisition de ces petits logements, rénovation totale en créant de grands logements traversants aptes à accueillir des familles ;</w:t>
      </w:r>
    </w:p>
    <w:p w14:paraId="758C0CEA"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Arrêt total de la construction de nouveaux collectifs sur la friche de Bordeblanche et redonner à ce foncier, dont la mairie est propriétaire ; sa place dans la culture maraichère qui était un élément fort de l’identité du quartier ;</w:t>
      </w:r>
    </w:p>
    <w:p w14:paraId="18D86319"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Au dernier salon agricole le 28 février 2023, il a été publié que la France importait 40% de ses légumes et 60% de ses fruits. Il y a sur cette parcelle, un « gisement » pour une production agricole de proximité de fruits et légumes en agrobiologie, cette activité ouverte sur le quartier favoriserait les liens sociaux et maintiendrait un vaste îlot de fraîcheur.</w:t>
      </w:r>
    </w:p>
    <w:p w14:paraId="405E73C0"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Maintenir, préserver absolument les constructions mêlant l’ancien et le neuf. Que les logements de bâtir, le soient d’une façon durable et de haute qualité environnementale et si possible plus ambitieusement que la règlementation thermique en vigueur, respectueuse de l’autre, et écologique, en respectant la densification préconisée par le SCOT.</w:t>
      </w:r>
    </w:p>
    <w:p w14:paraId="028B5309" w14:textId="77777777" w:rsidR="00542664" w:rsidRPr="002C5BD6" w:rsidRDefault="00542664" w:rsidP="0085028A">
      <w:pPr>
        <w:tabs>
          <w:tab w:val="center" w:pos="1753"/>
          <w:tab w:val="center" w:pos="6313"/>
        </w:tabs>
        <w:spacing w:after="219" w:line="240" w:lineRule="auto"/>
        <w:ind w:left="1800"/>
        <w:contextualSpacing/>
        <w:rPr>
          <w:rFonts w:eastAsia="Calibri" w:cstheme="minorHAnsi"/>
          <w:color w:val="000000"/>
          <w:lang w:eastAsia="fr-FR"/>
        </w:rPr>
      </w:pPr>
    </w:p>
    <w:p w14:paraId="35FD4248" w14:textId="77777777" w:rsidR="00542664" w:rsidRPr="002C5BD6" w:rsidRDefault="00542664" w:rsidP="0085028A">
      <w:pPr>
        <w:numPr>
          <w:ilvl w:val="0"/>
          <w:numId w:val="24"/>
        </w:numPr>
        <w:tabs>
          <w:tab w:val="center" w:pos="1753"/>
          <w:tab w:val="center" w:pos="6313"/>
        </w:tabs>
        <w:spacing w:after="219" w:line="240" w:lineRule="auto"/>
        <w:ind w:left="360" w:right="194"/>
        <w:contextualSpacing/>
        <w:jc w:val="both"/>
        <w:rPr>
          <w:rFonts w:eastAsia="Calibri" w:cstheme="minorHAnsi"/>
          <w:b/>
          <w:bCs/>
          <w:color w:val="000000"/>
          <w:lang w:eastAsia="fr-FR"/>
        </w:rPr>
      </w:pPr>
      <w:r w:rsidRPr="002C5BD6">
        <w:rPr>
          <w:rFonts w:eastAsia="Calibri" w:cstheme="minorHAnsi"/>
          <w:b/>
          <w:bCs/>
          <w:color w:val="000000"/>
          <w:lang w:eastAsia="fr-FR"/>
        </w:rPr>
        <w:t>La mixité sociale </w:t>
      </w:r>
    </w:p>
    <w:p w14:paraId="4FE49EF9" w14:textId="77777777" w:rsidR="00542664" w:rsidRPr="002C5BD6" w:rsidRDefault="00542664" w:rsidP="0085028A">
      <w:pPr>
        <w:tabs>
          <w:tab w:val="center" w:pos="1753"/>
          <w:tab w:val="center" w:pos="6313"/>
        </w:tabs>
        <w:spacing w:after="219" w:line="240" w:lineRule="auto"/>
        <w:contextualSpacing/>
        <w:rPr>
          <w:rFonts w:eastAsia="Calibri" w:cstheme="minorHAnsi"/>
          <w:b/>
          <w:bCs/>
          <w:color w:val="000000"/>
          <w:lang w:eastAsia="fr-FR"/>
        </w:rPr>
      </w:pPr>
    </w:p>
    <w:p w14:paraId="10B386A2" w14:textId="77777777" w:rsidR="00542664" w:rsidRPr="002C5BD6" w:rsidRDefault="002520C0" w:rsidP="0085028A">
      <w:pPr>
        <w:tabs>
          <w:tab w:val="center" w:pos="1753"/>
          <w:tab w:val="center" w:pos="6313"/>
        </w:tabs>
        <w:spacing w:after="219" w:line="240" w:lineRule="auto"/>
        <w:contextualSpacing/>
        <w:rPr>
          <w:rFonts w:eastAsia="Calibri" w:cstheme="minorHAnsi"/>
          <w:b/>
          <w:bCs/>
          <w:color w:val="000000"/>
          <w:lang w:eastAsia="fr-FR"/>
        </w:rPr>
      </w:pPr>
      <w:r>
        <w:rPr>
          <w:rFonts w:eastAsia="Calibri" w:cstheme="minorHAnsi"/>
          <w:b/>
          <w:bCs/>
          <w:color w:val="000000"/>
          <w:lang w:eastAsia="fr-FR"/>
        </w:rPr>
        <w:t>Nous</w:t>
      </w:r>
      <w:r w:rsidRPr="002C5BD6">
        <w:rPr>
          <w:rFonts w:eastAsia="Calibri" w:cstheme="minorHAnsi"/>
          <w:b/>
          <w:bCs/>
          <w:color w:val="000000"/>
          <w:lang w:eastAsia="fr-FR"/>
        </w:rPr>
        <w:t xml:space="preserve"> demand</w:t>
      </w:r>
      <w:r>
        <w:rPr>
          <w:rFonts w:eastAsia="Calibri" w:cstheme="minorHAnsi"/>
          <w:b/>
          <w:bCs/>
          <w:color w:val="000000"/>
          <w:lang w:eastAsia="fr-FR"/>
        </w:rPr>
        <w:t>ons</w:t>
      </w:r>
      <w:r w:rsidRPr="002C5BD6">
        <w:rPr>
          <w:rFonts w:eastAsia="Calibri" w:cstheme="minorHAnsi"/>
          <w:b/>
          <w:bCs/>
          <w:color w:val="000000"/>
          <w:lang w:eastAsia="fr-FR"/>
        </w:rPr>
        <w:t xml:space="preserve"> que</w:t>
      </w:r>
      <w:r w:rsidR="00542664" w:rsidRPr="002C5BD6">
        <w:rPr>
          <w:rFonts w:eastAsia="Calibri" w:cstheme="minorHAnsi"/>
          <w:b/>
          <w:bCs/>
          <w:color w:val="000000"/>
          <w:lang w:eastAsia="fr-FR"/>
        </w:rPr>
        <w:t xml:space="preserve"> soit pris en compte dans le futur PLUiH de Toulouse-Métropole ce qui suit :</w:t>
      </w:r>
    </w:p>
    <w:p w14:paraId="5240B5F7" w14:textId="77777777" w:rsidR="00542664" w:rsidRPr="002C5BD6" w:rsidRDefault="00542664" w:rsidP="0085028A">
      <w:pPr>
        <w:tabs>
          <w:tab w:val="center" w:pos="1753"/>
          <w:tab w:val="center" w:pos="6313"/>
        </w:tabs>
        <w:spacing w:after="219" w:line="240" w:lineRule="auto"/>
        <w:contextualSpacing/>
        <w:rPr>
          <w:rFonts w:eastAsia="Calibri" w:cstheme="minorHAnsi"/>
          <w:b/>
          <w:bCs/>
          <w:color w:val="000000"/>
          <w:lang w:eastAsia="fr-FR"/>
        </w:rPr>
      </w:pPr>
    </w:p>
    <w:p w14:paraId="179198A7" w14:textId="77777777" w:rsidR="00542664" w:rsidRPr="002E7E99"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E7E99">
        <w:rPr>
          <w:rFonts w:eastAsia="Calibri" w:cstheme="minorHAnsi"/>
          <w:color w:val="000000"/>
          <w:lang w:eastAsia="fr-FR"/>
        </w:rPr>
        <w:t>Maintenir, préserver et entretenir absolument et intégralement le ratio actuel de la mixité sociale qui est un élément fort de l’identité du quartier. Cette mixité est favorisée par mode d’habitat pavillonnaire/collectif. Cette mixité est à l’origine de la richesse et de la diversité de la vie associative.</w:t>
      </w:r>
    </w:p>
    <w:p w14:paraId="479A02ED" w14:textId="77777777" w:rsidR="00542664" w:rsidRPr="002C5BD6" w:rsidRDefault="00542664" w:rsidP="0085028A">
      <w:pPr>
        <w:tabs>
          <w:tab w:val="center" w:pos="1753"/>
          <w:tab w:val="center" w:pos="6313"/>
        </w:tabs>
        <w:spacing w:after="219" w:line="240" w:lineRule="auto"/>
        <w:ind w:left="1080"/>
        <w:contextualSpacing/>
        <w:rPr>
          <w:rFonts w:eastAsia="Calibri" w:cstheme="minorHAnsi"/>
          <w:color w:val="000000"/>
          <w:lang w:eastAsia="fr-FR"/>
        </w:rPr>
      </w:pPr>
    </w:p>
    <w:p w14:paraId="7A6F2A24" w14:textId="77777777" w:rsidR="00542664" w:rsidRPr="002C5BD6" w:rsidRDefault="00542664" w:rsidP="0085028A">
      <w:pPr>
        <w:numPr>
          <w:ilvl w:val="0"/>
          <w:numId w:val="24"/>
        </w:numPr>
        <w:tabs>
          <w:tab w:val="center" w:pos="1753"/>
          <w:tab w:val="center" w:pos="6313"/>
        </w:tabs>
        <w:spacing w:after="219" w:line="240" w:lineRule="auto"/>
        <w:ind w:left="360" w:right="194"/>
        <w:contextualSpacing/>
        <w:jc w:val="both"/>
        <w:rPr>
          <w:rFonts w:eastAsia="Calibri" w:cstheme="minorHAnsi"/>
          <w:b/>
          <w:bCs/>
          <w:color w:val="000000"/>
          <w:lang w:eastAsia="fr-FR"/>
        </w:rPr>
      </w:pPr>
      <w:bookmarkStart w:id="18" w:name="_Hlk128646803"/>
      <w:r w:rsidRPr="002C5BD6">
        <w:rPr>
          <w:rFonts w:eastAsia="Calibri" w:cstheme="minorHAnsi"/>
          <w:b/>
          <w:bCs/>
          <w:color w:val="000000"/>
          <w:lang w:eastAsia="fr-FR"/>
        </w:rPr>
        <w:t>La mixité de nationalités </w:t>
      </w:r>
    </w:p>
    <w:p w14:paraId="15B0A470" w14:textId="77777777" w:rsidR="00542664" w:rsidRPr="002C5BD6" w:rsidRDefault="00542664" w:rsidP="0085028A">
      <w:pPr>
        <w:tabs>
          <w:tab w:val="center" w:pos="1753"/>
          <w:tab w:val="center" w:pos="6313"/>
        </w:tabs>
        <w:spacing w:after="219" w:line="240" w:lineRule="auto"/>
        <w:contextualSpacing/>
        <w:rPr>
          <w:rFonts w:eastAsia="Calibri" w:cstheme="minorHAnsi"/>
          <w:b/>
          <w:bCs/>
          <w:color w:val="000000"/>
          <w:lang w:eastAsia="fr-FR"/>
        </w:rPr>
      </w:pPr>
    </w:p>
    <w:p w14:paraId="34A10BD2" w14:textId="77777777" w:rsidR="00542664" w:rsidRPr="002C5BD6" w:rsidRDefault="002520C0" w:rsidP="0085028A">
      <w:pPr>
        <w:tabs>
          <w:tab w:val="center" w:pos="1753"/>
          <w:tab w:val="center" w:pos="6313"/>
        </w:tabs>
        <w:spacing w:after="219" w:line="240" w:lineRule="auto"/>
        <w:contextualSpacing/>
        <w:rPr>
          <w:rFonts w:eastAsia="Calibri" w:cstheme="minorHAnsi"/>
          <w:b/>
          <w:bCs/>
          <w:color w:val="000000"/>
          <w:lang w:eastAsia="fr-FR"/>
        </w:rPr>
      </w:pPr>
      <w:r>
        <w:rPr>
          <w:rFonts w:eastAsia="Calibri" w:cstheme="minorHAnsi"/>
          <w:b/>
          <w:bCs/>
          <w:color w:val="000000"/>
          <w:lang w:eastAsia="fr-FR"/>
        </w:rPr>
        <w:t>Nous</w:t>
      </w:r>
      <w:r w:rsidRPr="002C5BD6">
        <w:rPr>
          <w:rFonts w:eastAsia="Calibri" w:cstheme="minorHAnsi"/>
          <w:b/>
          <w:bCs/>
          <w:color w:val="000000"/>
          <w:lang w:eastAsia="fr-FR"/>
        </w:rPr>
        <w:t xml:space="preserve"> demand</w:t>
      </w:r>
      <w:r>
        <w:rPr>
          <w:rFonts w:eastAsia="Calibri" w:cstheme="minorHAnsi"/>
          <w:b/>
          <w:bCs/>
          <w:color w:val="000000"/>
          <w:lang w:eastAsia="fr-FR"/>
        </w:rPr>
        <w:t>ons</w:t>
      </w:r>
      <w:r w:rsidRPr="002C5BD6">
        <w:rPr>
          <w:rFonts w:eastAsia="Calibri" w:cstheme="minorHAnsi"/>
          <w:b/>
          <w:bCs/>
          <w:color w:val="000000"/>
          <w:lang w:eastAsia="fr-FR"/>
        </w:rPr>
        <w:t xml:space="preserve"> que</w:t>
      </w:r>
      <w:r w:rsidR="00542664" w:rsidRPr="002C5BD6">
        <w:rPr>
          <w:rFonts w:eastAsia="Calibri" w:cstheme="minorHAnsi"/>
          <w:b/>
          <w:bCs/>
          <w:color w:val="000000"/>
          <w:lang w:eastAsia="fr-FR"/>
        </w:rPr>
        <w:t xml:space="preserve"> soit pris en compte dans le futur PLUiH de Toulouse-Métropole ce qui suit :</w:t>
      </w:r>
    </w:p>
    <w:p w14:paraId="214F346F" w14:textId="77777777" w:rsidR="00542664" w:rsidRPr="002C5BD6" w:rsidRDefault="00542664" w:rsidP="0085028A">
      <w:pPr>
        <w:tabs>
          <w:tab w:val="center" w:pos="1753"/>
          <w:tab w:val="center" w:pos="6313"/>
        </w:tabs>
        <w:spacing w:after="219" w:line="240" w:lineRule="auto"/>
        <w:contextualSpacing/>
        <w:rPr>
          <w:rFonts w:eastAsia="Calibri" w:cstheme="minorHAnsi"/>
          <w:b/>
          <w:bCs/>
          <w:color w:val="000000"/>
          <w:lang w:eastAsia="fr-FR"/>
        </w:rPr>
      </w:pPr>
    </w:p>
    <w:p w14:paraId="769B4230" w14:textId="2AEFF166" w:rsidR="00542664" w:rsidRPr="002C5BD6" w:rsidRDefault="000903E1"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Pr>
          <w:rFonts w:eastAsia="Calibri" w:cstheme="minorHAnsi"/>
          <w:color w:val="000000"/>
          <w:lang w:eastAsia="fr-FR"/>
        </w:rPr>
        <w:t>A</w:t>
      </w:r>
      <w:r w:rsidR="00542664" w:rsidRPr="002C5BD6">
        <w:rPr>
          <w:rFonts w:eastAsia="Calibri" w:cstheme="minorHAnsi"/>
          <w:color w:val="000000"/>
          <w:lang w:eastAsia="fr-FR"/>
        </w:rPr>
        <w:t xml:space="preserve">ttribution des logements sociaux </w:t>
      </w:r>
      <w:r>
        <w:rPr>
          <w:rFonts w:eastAsia="Calibri" w:cstheme="minorHAnsi"/>
          <w:color w:val="000000"/>
          <w:lang w:eastAsia="fr-FR"/>
        </w:rPr>
        <w:t>avec</w:t>
      </w:r>
      <w:r w:rsidR="00542664" w:rsidRPr="002C5BD6">
        <w:rPr>
          <w:rFonts w:eastAsia="Calibri" w:cstheme="minorHAnsi"/>
          <w:color w:val="000000"/>
          <w:lang w:eastAsia="fr-FR"/>
        </w:rPr>
        <w:t xml:space="preserve"> réflexion, </w:t>
      </w:r>
      <w:r>
        <w:rPr>
          <w:rFonts w:eastAsia="Calibri" w:cstheme="minorHAnsi"/>
          <w:color w:val="000000"/>
          <w:lang w:eastAsia="fr-FR"/>
        </w:rPr>
        <w:t xml:space="preserve">pour éviter que </w:t>
      </w:r>
      <w:r w:rsidR="00542664" w:rsidRPr="002C5BD6">
        <w:rPr>
          <w:rFonts w:eastAsia="Calibri" w:cstheme="minorHAnsi"/>
          <w:color w:val="000000"/>
          <w:lang w:eastAsia="fr-FR"/>
        </w:rPr>
        <w:t>des ghettos par nationalité soient créés.</w:t>
      </w:r>
    </w:p>
    <w:p w14:paraId="3D4730A9" w14:textId="77777777" w:rsidR="00542664" w:rsidRPr="002C5BD6" w:rsidRDefault="00542664" w:rsidP="002E7E99">
      <w:pPr>
        <w:tabs>
          <w:tab w:val="center" w:pos="1753"/>
          <w:tab w:val="center" w:pos="6313"/>
        </w:tabs>
        <w:spacing w:after="120" w:line="240" w:lineRule="auto"/>
        <w:ind w:right="194"/>
        <w:contextualSpacing/>
        <w:jc w:val="both"/>
        <w:rPr>
          <w:rFonts w:eastAsia="Calibri" w:cstheme="minorHAnsi"/>
          <w:color w:val="000000"/>
          <w:lang w:eastAsia="fr-FR"/>
        </w:rPr>
      </w:pPr>
    </w:p>
    <w:p w14:paraId="6F229BBC" w14:textId="7993F03C" w:rsidR="00542664" w:rsidRPr="002C5BD6" w:rsidRDefault="00542664" w:rsidP="0085028A">
      <w:pPr>
        <w:numPr>
          <w:ilvl w:val="0"/>
          <w:numId w:val="24"/>
        </w:numPr>
        <w:tabs>
          <w:tab w:val="center" w:pos="1753"/>
          <w:tab w:val="center" w:pos="6313"/>
        </w:tabs>
        <w:spacing w:after="219" w:line="240" w:lineRule="auto"/>
        <w:ind w:left="360" w:right="194"/>
        <w:contextualSpacing/>
        <w:jc w:val="both"/>
        <w:rPr>
          <w:rFonts w:eastAsia="Calibri" w:cstheme="minorHAnsi"/>
          <w:b/>
          <w:bCs/>
          <w:color w:val="000000"/>
          <w:lang w:eastAsia="fr-FR"/>
        </w:rPr>
      </w:pPr>
      <w:bookmarkStart w:id="19" w:name="_Hlk128647542"/>
      <w:bookmarkEnd w:id="18"/>
      <w:r w:rsidRPr="002C5BD6">
        <w:rPr>
          <w:rFonts w:eastAsia="Calibri" w:cstheme="minorHAnsi"/>
          <w:b/>
          <w:bCs/>
          <w:color w:val="000000"/>
          <w:lang w:eastAsia="fr-FR"/>
        </w:rPr>
        <w:t xml:space="preserve">La vie associative intense, sportive, culturelle, de solidarité portée par les </w:t>
      </w:r>
      <w:r w:rsidR="00F061E7">
        <w:rPr>
          <w:rFonts w:eastAsia="Calibri" w:cstheme="minorHAnsi"/>
          <w:b/>
          <w:bCs/>
          <w:color w:val="000000"/>
          <w:lang w:eastAsia="fr-FR"/>
        </w:rPr>
        <w:t>habitant.es</w:t>
      </w:r>
      <w:r w:rsidRPr="002C5BD6">
        <w:rPr>
          <w:rFonts w:eastAsia="Calibri" w:cstheme="minorHAnsi"/>
          <w:b/>
          <w:bCs/>
          <w:color w:val="000000"/>
          <w:lang w:eastAsia="fr-FR"/>
        </w:rPr>
        <w:t> ;</w:t>
      </w:r>
    </w:p>
    <w:p w14:paraId="1DBD5B0F" w14:textId="77777777" w:rsidR="00542664" w:rsidRPr="002C5BD6" w:rsidRDefault="00542664" w:rsidP="0085028A">
      <w:pPr>
        <w:tabs>
          <w:tab w:val="center" w:pos="1753"/>
          <w:tab w:val="center" w:pos="6313"/>
        </w:tabs>
        <w:spacing w:after="219" w:line="240" w:lineRule="auto"/>
        <w:contextualSpacing/>
        <w:rPr>
          <w:rFonts w:eastAsia="Calibri" w:cstheme="minorHAnsi"/>
          <w:b/>
          <w:bCs/>
          <w:color w:val="000000"/>
          <w:lang w:eastAsia="fr-FR"/>
        </w:rPr>
      </w:pPr>
    </w:p>
    <w:p w14:paraId="045B0753" w14:textId="77777777" w:rsidR="00542664" w:rsidRPr="002C5BD6" w:rsidRDefault="002520C0" w:rsidP="0085028A">
      <w:pPr>
        <w:tabs>
          <w:tab w:val="center" w:pos="1753"/>
          <w:tab w:val="center" w:pos="6313"/>
        </w:tabs>
        <w:spacing w:after="219" w:line="240" w:lineRule="auto"/>
        <w:contextualSpacing/>
        <w:rPr>
          <w:rFonts w:eastAsia="Calibri" w:cstheme="minorHAnsi"/>
          <w:b/>
          <w:bCs/>
          <w:color w:val="000000"/>
          <w:lang w:eastAsia="fr-FR"/>
        </w:rPr>
      </w:pPr>
      <w:r>
        <w:rPr>
          <w:rFonts w:eastAsia="Calibri" w:cstheme="minorHAnsi"/>
          <w:b/>
          <w:bCs/>
          <w:color w:val="000000"/>
          <w:lang w:eastAsia="fr-FR"/>
        </w:rPr>
        <w:t>Nous</w:t>
      </w:r>
      <w:r w:rsidRPr="002C5BD6">
        <w:rPr>
          <w:rFonts w:eastAsia="Calibri" w:cstheme="minorHAnsi"/>
          <w:b/>
          <w:bCs/>
          <w:color w:val="000000"/>
          <w:lang w:eastAsia="fr-FR"/>
        </w:rPr>
        <w:t xml:space="preserve"> demand</w:t>
      </w:r>
      <w:r>
        <w:rPr>
          <w:rFonts w:eastAsia="Calibri" w:cstheme="minorHAnsi"/>
          <w:b/>
          <w:bCs/>
          <w:color w:val="000000"/>
          <w:lang w:eastAsia="fr-FR"/>
        </w:rPr>
        <w:t>ons</w:t>
      </w:r>
      <w:r w:rsidRPr="002C5BD6">
        <w:rPr>
          <w:rFonts w:eastAsia="Calibri" w:cstheme="minorHAnsi"/>
          <w:b/>
          <w:bCs/>
          <w:color w:val="000000"/>
          <w:lang w:eastAsia="fr-FR"/>
        </w:rPr>
        <w:t xml:space="preserve"> </w:t>
      </w:r>
      <w:r w:rsidR="00542664" w:rsidRPr="002C5BD6">
        <w:rPr>
          <w:rFonts w:eastAsia="Calibri" w:cstheme="minorHAnsi"/>
          <w:b/>
          <w:bCs/>
          <w:color w:val="000000"/>
          <w:lang w:eastAsia="fr-FR"/>
        </w:rPr>
        <w:t>que soit pris en compte dans le futur PLUiH de Toulouse-Métropole ce qui suit :</w:t>
      </w:r>
    </w:p>
    <w:p w14:paraId="3334A976" w14:textId="77777777" w:rsidR="00542664" w:rsidRPr="002C5BD6" w:rsidRDefault="00542664" w:rsidP="0085028A">
      <w:pPr>
        <w:tabs>
          <w:tab w:val="center" w:pos="1753"/>
          <w:tab w:val="center" w:pos="6313"/>
        </w:tabs>
        <w:spacing w:after="219" w:line="240" w:lineRule="auto"/>
        <w:contextualSpacing/>
        <w:rPr>
          <w:rFonts w:eastAsia="Calibri" w:cstheme="minorHAnsi"/>
          <w:b/>
          <w:bCs/>
          <w:color w:val="000000"/>
          <w:lang w:eastAsia="fr-FR"/>
        </w:rPr>
      </w:pPr>
    </w:p>
    <w:p w14:paraId="0655D116"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Que les terrains de sport, football, rugby, soient régulièrement entretenus ;</w:t>
      </w:r>
    </w:p>
    <w:p w14:paraId="2542FBD5"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Qu’un dojo, répondant au minimum aux normes régionales, soit enfin construit ;</w:t>
      </w:r>
    </w:p>
    <w:bookmarkEnd w:id="19"/>
    <w:p w14:paraId="15C3CEC2"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Que soit construite une salle de spectacles de 500 places similaire à celle de Tournefeuille qui pourrait accueillir une compagnie à demeure, le festival « Saisons d’Elles », etc ;</w:t>
      </w:r>
    </w:p>
    <w:p w14:paraId="13DF9AAE"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Que la salle de spectacles comprenne des salles dédiées aux associations du quartier culturelles et de solidarité ;</w:t>
      </w:r>
    </w:p>
    <w:p w14:paraId="043DD384"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Que soit enfin construit un gymnase aux normes régionales au minimum ;</w:t>
      </w:r>
    </w:p>
    <w:p w14:paraId="52E81B4F" w14:textId="77777777" w:rsidR="00542664" w:rsidRPr="002C5BD6" w:rsidRDefault="00542664" w:rsidP="00874A34">
      <w:pPr>
        <w:tabs>
          <w:tab w:val="center" w:pos="1753"/>
          <w:tab w:val="center" w:pos="6313"/>
        </w:tabs>
        <w:spacing w:after="120" w:line="240" w:lineRule="auto"/>
        <w:ind w:left="1069" w:right="194"/>
        <w:contextualSpacing/>
        <w:jc w:val="both"/>
        <w:rPr>
          <w:rFonts w:eastAsia="Calibri" w:cstheme="minorHAnsi"/>
          <w:color w:val="000000"/>
          <w:lang w:eastAsia="fr-FR"/>
        </w:rPr>
      </w:pPr>
    </w:p>
    <w:p w14:paraId="2D6C93EC" w14:textId="77777777" w:rsidR="00542664" w:rsidRPr="002C5BD6" w:rsidRDefault="00542664" w:rsidP="0085028A">
      <w:pPr>
        <w:numPr>
          <w:ilvl w:val="0"/>
          <w:numId w:val="24"/>
        </w:numPr>
        <w:tabs>
          <w:tab w:val="center" w:pos="1753"/>
          <w:tab w:val="center" w:pos="6313"/>
        </w:tabs>
        <w:spacing w:after="219" w:line="240" w:lineRule="auto"/>
        <w:ind w:left="360" w:right="194"/>
        <w:contextualSpacing/>
        <w:jc w:val="both"/>
        <w:rPr>
          <w:rFonts w:eastAsia="Calibri" w:cstheme="minorHAnsi"/>
          <w:b/>
          <w:bCs/>
          <w:color w:val="000000"/>
          <w:lang w:eastAsia="fr-FR"/>
        </w:rPr>
      </w:pPr>
      <w:bookmarkStart w:id="20" w:name="_Hlk128648173"/>
      <w:r w:rsidRPr="002C5BD6">
        <w:rPr>
          <w:rFonts w:eastAsia="Calibri" w:cstheme="minorHAnsi"/>
          <w:b/>
          <w:bCs/>
          <w:color w:val="000000"/>
          <w:lang w:eastAsia="fr-FR"/>
        </w:rPr>
        <w:t>La vie du quartier animée par le Collectif des Associations des Pradettes en lien avec plus de trente associations affiliées</w:t>
      </w:r>
    </w:p>
    <w:p w14:paraId="39737FA1" w14:textId="77777777" w:rsidR="00542664" w:rsidRPr="002C5BD6" w:rsidRDefault="00542664" w:rsidP="0085028A">
      <w:pPr>
        <w:tabs>
          <w:tab w:val="center" w:pos="1753"/>
          <w:tab w:val="center" w:pos="6313"/>
        </w:tabs>
        <w:spacing w:after="219" w:line="240" w:lineRule="auto"/>
        <w:contextualSpacing/>
        <w:rPr>
          <w:rFonts w:eastAsia="Calibri" w:cstheme="minorHAnsi"/>
          <w:b/>
          <w:bCs/>
          <w:color w:val="000000"/>
          <w:lang w:eastAsia="fr-FR"/>
        </w:rPr>
      </w:pPr>
    </w:p>
    <w:p w14:paraId="1EF4147D" w14:textId="77777777" w:rsidR="00542664" w:rsidRPr="002C5BD6" w:rsidRDefault="002520C0" w:rsidP="0085028A">
      <w:pPr>
        <w:tabs>
          <w:tab w:val="center" w:pos="1753"/>
          <w:tab w:val="center" w:pos="6313"/>
        </w:tabs>
        <w:spacing w:after="219" w:line="240" w:lineRule="auto"/>
        <w:contextualSpacing/>
        <w:rPr>
          <w:rFonts w:eastAsia="Calibri" w:cstheme="minorHAnsi"/>
          <w:b/>
          <w:bCs/>
          <w:color w:val="000000"/>
          <w:lang w:eastAsia="fr-FR"/>
        </w:rPr>
      </w:pPr>
      <w:r>
        <w:rPr>
          <w:rFonts w:eastAsia="Calibri" w:cstheme="minorHAnsi"/>
          <w:b/>
          <w:bCs/>
          <w:color w:val="000000"/>
          <w:lang w:eastAsia="fr-FR"/>
        </w:rPr>
        <w:t>Nous</w:t>
      </w:r>
      <w:r w:rsidRPr="002C5BD6">
        <w:rPr>
          <w:rFonts w:eastAsia="Calibri" w:cstheme="minorHAnsi"/>
          <w:b/>
          <w:bCs/>
          <w:color w:val="000000"/>
          <w:lang w:eastAsia="fr-FR"/>
        </w:rPr>
        <w:t xml:space="preserve"> demand</w:t>
      </w:r>
      <w:r>
        <w:rPr>
          <w:rFonts w:eastAsia="Calibri" w:cstheme="minorHAnsi"/>
          <w:b/>
          <w:bCs/>
          <w:color w:val="000000"/>
          <w:lang w:eastAsia="fr-FR"/>
        </w:rPr>
        <w:t>ons</w:t>
      </w:r>
      <w:r w:rsidRPr="002C5BD6">
        <w:rPr>
          <w:rFonts w:eastAsia="Calibri" w:cstheme="minorHAnsi"/>
          <w:b/>
          <w:bCs/>
          <w:color w:val="000000"/>
          <w:lang w:eastAsia="fr-FR"/>
        </w:rPr>
        <w:t xml:space="preserve"> </w:t>
      </w:r>
      <w:r w:rsidR="00542664" w:rsidRPr="002C5BD6">
        <w:rPr>
          <w:rFonts w:eastAsia="Calibri" w:cstheme="minorHAnsi"/>
          <w:b/>
          <w:bCs/>
          <w:color w:val="000000"/>
          <w:lang w:eastAsia="fr-FR"/>
        </w:rPr>
        <w:t>que soit pris en compte dans le futur PLUiH de Toulouse-Métropole ce qui suit :</w:t>
      </w:r>
    </w:p>
    <w:p w14:paraId="14C2C073" w14:textId="77777777" w:rsidR="00542664" w:rsidRPr="002C5BD6" w:rsidRDefault="00542664" w:rsidP="0085028A">
      <w:pPr>
        <w:tabs>
          <w:tab w:val="center" w:pos="1753"/>
          <w:tab w:val="center" w:pos="6313"/>
        </w:tabs>
        <w:spacing w:after="219" w:line="240" w:lineRule="auto"/>
        <w:contextualSpacing/>
        <w:rPr>
          <w:rFonts w:eastAsia="Calibri" w:cstheme="minorHAnsi"/>
          <w:b/>
          <w:bCs/>
          <w:color w:val="000000"/>
          <w:lang w:eastAsia="fr-FR"/>
        </w:rPr>
      </w:pPr>
    </w:p>
    <w:p w14:paraId="0E5DC8BB"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Que soit maintenu et agrandi l’espace dédié au marché de plein vent lieu de vie et de lien social très important ;</w:t>
      </w:r>
    </w:p>
    <w:bookmarkEnd w:id="20"/>
    <w:p w14:paraId="3EEA7651"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Que des espaces dédiés aux activités culturelles, d’animation et d’expression libre sur l’espace public soient favorisés et pérennisés ;</w:t>
      </w:r>
    </w:p>
    <w:p w14:paraId="43C9C6BC"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Que la traditionnelle fête de quartier soit pérennisée et puisse se tenir sur un espace central avec toutes les facilités nécessaires à sa tenue ;</w:t>
      </w:r>
    </w:p>
    <w:p w14:paraId="2ED9F4D0"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Que la traditionnelle fête des familles soit pérennisée et puisse se tenir sur un espace central avec toutes les facilités nécessaires à sa tenue ;</w:t>
      </w:r>
    </w:p>
    <w:p w14:paraId="7A919338" w14:textId="77777777" w:rsidR="00542664" w:rsidRPr="002C5BD6" w:rsidRDefault="00542664" w:rsidP="0085028A">
      <w:pPr>
        <w:tabs>
          <w:tab w:val="center" w:pos="1753"/>
          <w:tab w:val="center" w:pos="6313"/>
        </w:tabs>
        <w:spacing w:after="219" w:line="240" w:lineRule="auto"/>
        <w:ind w:left="1080"/>
        <w:contextualSpacing/>
        <w:rPr>
          <w:rFonts w:eastAsia="Calibri" w:cstheme="minorHAnsi"/>
          <w:color w:val="000000"/>
          <w:lang w:eastAsia="fr-FR"/>
        </w:rPr>
      </w:pPr>
    </w:p>
    <w:p w14:paraId="3DC9CC5F" w14:textId="7437DA9B" w:rsidR="00542664" w:rsidRPr="002C5BD6" w:rsidRDefault="00542664" w:rsidP="0085028A">
      <w:pPr>
        <w:numPr>
          <w:ilvl w:val="0"/>
          <w:numId w:val="24"/>
        </w:numPr>
        <w:tabs>
          <w:tab w:val="center" w:pos="1753"/>
          <w:tab w:val="center" w:pos="6313"/>
        </w:tabs>
        <w:spacing w:after="219" w:line="240" w:lineRule="auto"/>
        <w:ind w:left="360" w:right="194"/>
        <w:contextualSpacing/>
        <w:jc w:val="both"/>
        <w:rPr>
          <w:rFonts w:eastAsia="Calibri" w:cstheme="minorHAnsi"/>
          <w:color w:val="000000"/>
          <w:lang w:eastAsia="fr-FR"/>
        </w:rPr>
      </w:pPr>
      <w:r w:rsidRPr="002C5BD6">
        <w:rPr>
          <w:rFonts w:eastAsia="Calibri" w:cstheme="minorHAnsi"/>
          <w:b/>
          <w:bCs/>
          <w:color w:val="000000"/>
          <w:lang w:eastAsia="fr-FR"/>
        </w:rPr>
        <w:t>Un Collectif fédérant une trentaine d’associations</w:t>
      </w:r>
      <w:r w:rsidRPr="002C5BD6">
        <w:rPr>
          <w:rFonts w:eastAsia="Calibri" w:cstheme="minorHAnsi"/>
          <w:color w:val="000000"/>
          <w:lang w:eastAsia="fr-FR"/>
        </w:rPr>
        <w:t xml:space="preserve"> qui assure la défense des intérêts des </w:t>
      </w:r>
      <w:r w:rsidR="00F061E7">
        <w:rPr>
          <w:rFonts w:eastAsia="Calibri" w:cstheme="minorHAnsi"/>
          <w:color w:val="000000"/>
          <w:lang w:eastAsia="fr-FR"/>
        </w:rPr>
        <w:t>habitant.es</w:t>
      </w:r>
      <w:r w:rsidRPr="002C5BD6">
        <w:rPr>
          <w:rFonts w:eastAsia="Calibri" w:cstheme="minorHAnsi"/>
          <w:color w:val="000000"/>
          <w:lang w:eastAsia="fr-FR"/>
        </w:rPr>
        <w:t xml:space="preserve"> du quartier, de la qualité de vie, qui définit des besoins et les projets utiles et nécessaires avec les citoyens et qui les porte auprès des institutions, Mairie, Conseil Départemental, Région etc</w:t>
      </w:r>
    </w:p>
    <w:p w14:paraId="01B22A43" w14:textId="77777777" w:rsidR="00542664" w:rsidRPr="002C5BD6" w:rsidRDefault="00542664" w:rsidP="0085028A">
      <w:pPr>
        <w:tabs>
          <w:tab w:val="center" w:pos="1753"/>
          <w:tab w:val="center" w:pos="6313"/>
        </w:tabs>
        <w:spacing w:after="219" w:line="240" w:lineRule="auto"/>
        <w:contextualSpacing/>
        <w:rPr>
          <w:rFonts w:eastAsia="Calibri" w:cstheme="minorHAnsi"/>
          <w:b/>
          <w:bCs/>
          <w:color w:val="000000"/>
          <w:lang w:eastAsia="fr-FR"/>
        </w:rPr>
      </w:pPr>
    </w:p>
    <w:p w14:paraId="2B0C0656" w14:textId="77777777" w:rsidR="00542664" w:rsidRPr="002C5BD6" w:rsidRDefault="002520C0" w:rsidP="0085028A">
      <w:pPr>
        <w:tabs>
          <w:tab w:val="center" w:pos="1753"/>
          <w:tab w:val="center" w:pos="6313"/>
        </w:tabs>
        <w:spacing w:after="219" w:line="240" w:lineRule="auto"/>
        <w:contextualSpacing/>
        <w:rPr>
          <w:rFonts w:eastAsia="Calibri" w:cstheme="minorHAnsi"/>
          <w:b/>
          <w:bCs/>
          <w:color w:val="000000"/>
          <w:lang w:eastAsia="fr-FR"/>
        </w:rPr>
      </w:pPr>
      <w:r>
        <w:rPr>
          <w:rFonts w:eastAsia="Calibri" w:cstheme="minorHAnsi"/>
          <w:b/>
          <w:bCs/>
          <w:color w:val="000000"/>
          <w:lang w:eastAsia="fr-FR"/>
        </w:rPr>
        <w:t>Nous</w:t>
      </w:r>
      <w:r w:rsidRPr="002C5BD6">
        <w:rPr>
          <w:rFonts w:eastAsia="Calibri" w:cstheme="minorHAnsi"/>
          <w:b/>
          <w:bCs/>
          <w:color w:val="000000"/>
          <w:lang w:eastAsia="fr-FR"/>
        </w:rPr>
        <w:t xml:space="preserve"> demand</w:t>
      </w:r>
      <w:r>
        <w:rPr>
          <w:rFonts w:eastAsia="Calibri" w:cstheme="minorHAnsi"/>
          <w:b/>
          <w:bCs/>
          <w:color w:val="000000"/>
          <w:lang w:eastAsia="fr-FR"/>
        </w:rPr>
        <w:t>ons</w:t>
      </w:r>
      <w:r w:rsidRPr="002C5BD6">
        <w:rPr>
          <w:rFonts w:eastAsia="Calibri" w:cstheme="minorHAnsi"/>
          <w:b/>
          <w:bCs/>
          <w:color w:val="000000"/>
          <w:lang w:eastAsia="fr-FR"/>
        </w:rPr>
        <w:t xml:space="preserve"> </w:t>
      </w:r>
      <w:r w:rsidR="00542664" w:rsidRPr="002C5BD6">
        <w:rPr>
          <w:rFonts w:eastAsia="Calibri" w:cstheme="minorHAnsi"/>
          <w:b/>
          <w:bCs/>
          <w:color w:val="000000"/>
          <w:lang w:eastAsia="fr-FR"/>
        </w:rPr>
        <w:t>que soit pris en compte dans le futur PLUiH de Toulouse-Métropole ce qui suit :</w:t>
      </w:r>
    </w:p>
    <w:p w14:paraId="075BDB5A" w14:textId="77777777" w:rsidR="00542664" w:rsidRPr="002C5BD6" w:rsidRDefault="00542664" w:rsidP="0085028A">
      <w:pPr>
        <w:tabs>
          <w:tab w:val="center" w:pos="1753"/>
          <w:tab w:val="center" w:pos="6313"/>
        </w:tabs>
        <w:spacing w:after="219" w:line="240" w:lineRule="auto"/>
        <w:contextualSpacing/>
        <w:rPr>
          <w:rFonts w:eastAsia="Calibri" w:cstheme="minorHAnsi"/>
          <w:b/>
          <w:bCs/>
          <w:color w:val="000000"/>
          <w:lang w:eastAsia="fr-FR"/>
        </w:rPr>
      </w:pPr>
    </w:p>
    <w:p w14:paraId="69FAC876"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Que la mairie mette à disposition gratuitement des locaux et du matériel pour le fonctionnement du Collectif ;</w:t>
      </w:r>
    </w:p>
    <w:p w14:paraId="54E93C9E" w14:textId="77777777" w:rsidR="00542664" w:rsidRPr="002C5BD6" w:rsidRDefault="00542664" w:rsidP="002E7E99">
      <w:pPr>
        <w:numPr>
          <w:ilvl w:val="0"/>
          <w:numId w:val="42"/>
        </w:numPr>
        <w:tabs>
          <w:tab w:val="center" w:pos="1753"/>
          <w:tab w:val="center" w:pos="6313"/>
        </w:tabs>
        <w:spacing w:after="120" w:line="240" w:lineRule="auto"/>
        <w:ind w:left="567" w:right="194"/>
        <w:contextualSpacing/>
        <w:jc w:val="both"/>
        <w:rPr>
          <w:rFonts w:eastAsia="Calibri" w:cstheme="minorHAnsi"/>
          <w:color w:val="000000"/>
          <w:lang w:eastAsia="fr-FR"/>
        </w:rPr>
      </w:pPr>
      <w:r w:rsidRPr="002C5BD6">
        <w:rPr>
          <w:rFonts w:eastAsia="Calibri" w:cstheme="minorHAnsi"/>
          <w:color w:val="000000"/>
          <w:lang w:eastAsia="fr-FR"/>
        </w:rPr>
        <w:t xml:space="preserve">Que la mairie favorise au maximum les actions du Collectif et le considère comme un partenaire avec qui elle pourrait co-construire vraiment </w:t>
      </w:r>
    </w:p>
    <w:p w14:paraId="12C76CDE" w14:textId="77777777" w:rsidR="00650354" w:rsidRPr="002C5BD6" w:rsidRDefault="00650354" w:rsidP="002E7E99">
      <w:pPr>
        <w:tabs>
          <w:tab w:val="center" w:pos="1753"/>
          <w:tab w:val="center" w:pos="6313"/>
        </w:tabs>
        <w:spacing w:after="120" w:line="240" w:lineRule="auto"/>
        <w:ind w:right="194"/>
        <w:contextualSpacing/>
        <w:jc w:val="both"/>
        <w:rPr>
          <w:rFonts w:eastAsia="Calibri" w:cstheme="minorHAnsi"/>
          <w:color w:val="000000"/>
          <w:lang w:eastAsia="fr-FR"/>
        </w:rPr>
      </w:pPr>
    </w:p>
    <w:p w14:paraId="07A8309B" w14:textId="77777777" w:rsidR="006C4513" w:rsidRPr="0085028A" w:rsidRDefault="006C4513" w:rsidP="0085028A">
      <w:pPr>
        <w:spacing w:line="240" w:lineRule="auto"/>
        <w:rPr>
          <w:rFonts w:ascii="Calibri" w:eastAsia="Calibri" w:hAnsi="Calibri" w:cs="Calibri"/>
          <w:color w:val="000000"/>
          <w:lang w:eastAsia="fr-FR"/>
        </w:rPr>
      </w:pPr>
    </w:p>
    <w:p w14:paraId="5A5D6760" w14:textId="7A7DC63A" w:rsidR="00542664" w:rsidRDefault="00542664" w:rsidP="00B569C5">
      <w:pPr>
        <w:pStyle w:val="Titre3"/>
        <w:jc w:val="both"/>
        <w:rPr>
          <w:rFonts w:eastAsia="Calibri"/>
        </w:rPr>
      </w:pPr>
      <w:bookmarkStart w:id="21" w:name="_Toc132402394"/>
      <w:r w:rsidRPr="0085028A">
        <w:rPr>
          <w:rFonts w:eastAsia="Calibri"/>
        </w:rPr>
        <w:t>Orientation 2.5</w:t>
      </w:r>
      <w:r w:rsidR="00AA7430">
        <w:rPr>
          <w:rFonts w:eastAsia="Calibri"/>
        </w:rPr>
        <w:t xml:space="preserve"> du PADD :</w:t>
      </w:r>
      <w:r w:rsidRPr="0085028A">
        <w:rPr>
          <w:rFonts w:eastAsia="Calibri"/>
        </w:rPr>
        <w:t xml:space="preserve"> Offrir aux </w:t>
      </w:r>
      <w:r w:rsidR="00F061E7">
        <w:rPr>
          <w:rFonts w:eastAsia="Calibri"/>
        </w:rPr>
        <w:t>habitant.es</w:t>
      </w:r>
      <w:r w:rsidRPr="0085028A">
        <w:rPr>
          <w:rFonts w:eastAsia="Calibri"/>
        </w:rPr>
        <w:t xml:space="preserve"> un haut niveau de qualité </w:t>
      </w:r>
      <w:r w:rsidRPr="00B569C5">
        <w:rPr>
          <w:rFonts w:eastAsia="Calibri"/>
        </w:rPr>
        <w:t>urbaine</w:t>
      </w:r>
      <w:r w:rsidRPr="0085028A">
        <w:rPr>
          <w:rFonts w:eastAsia="Calibri"/>
        </w:rPr>
        <w:t xml:space="preserve"> et environnementale</w:t>
      </w:r>
      <w:r w:rsidR="004B148A">
        <w:rPr>
          <w:rFonts w:eastAsia="Calibri"/>
        </w:rPr>
        <w:t xml:space="preserve"> - </w:t>
      </w:r>
      <w:bookmarkStart w:id="22" w:name="_Hlk130822464"/>
      <w:r w:rsidR="004B148A">
        <w:rPr>
          <w:rFonts w:eastAsia="Calibri"/>
        </w:rPr>
        <w:t>Objectifs à traduire dans le futur PLUiH</w:t>
      </w:r>
      <w:bookmarkEnd w:id="21"/>
      <w:bookmarkEnd w:id="22"/>
    </w:p>
    <w:p w14:paraId="408C86B2" w14:textId="77777777" w:rsidR="00542664" w:rsidRPr="00A30E8B" w:rsidRDefault="00542664" w:rsidP="00A30E8B">
      <w:pPr>
        <w:pStyle w:val="Titre4"/>
        <w:rPr>
          <w:rStyle w:val="Titre3Car"/>
          <w:rFonts w:eastAsia="Calibri"/>
          <w:b w:val="0"/>
        </w:rPr>
      </w:pPr>
      <w:r w:rsidRPr="00A30E8B">
        <w:rPr>
          <w:rFonts w:eastAsia="Calibri"/>
        </w:rPr>
        <w:t>2.5.1</w:t>
      </w:r>
      <w:r w:rsidRPr="00A30E8B">
        <w:rPr>
          <w:rStyle w:val="Titre3Car"/>
          <w:rFonts w:eastAsia="Calibri"/>
          <w:b w:val="0"/>
        </w:rPr>
        <w:t xml:space="preserve">. Promouvoir des formes urbaines répondant aux multiples enjeux urbains </w:t>
      </w:r>
    </w:p>
    <w:p w14:paraId="6A18327A" w14:textId="77777777" w:rsidR="00542664" w:rsidRPr="0085028A" w:rsidRDefault="00542664" w:rsidP="00B569C5">
      <w:pPr>
        <w:spacing w:line="240" w:lineRule="auto"/>
        <w:jc w:val="both"/>
        <w:rPr>
          <w:rFonts w:ascii="Calibri" w:eastAsia="Calibri" w:hAnsi="Calibri" w:cs="Calibri"/>
          <w:color w:val="000000"/>
          <w:lang w:eastAsia="fr-FR"/>
        </w:rPr>
      </w:pPr>
      <w:r w:rsidRPr="0085028A">
        <w:rPr>
          <w:rFonts w:ascii="Calibri" w:eastAsia="Calibri" w:hAnsi="Calibri" w:cs="Calibri"/>
          <w:color w:val="000000"/>
          <w:lang w:eastAsia="fr-FR"/>
        </w:rPr>
        <w:t>Avant de définir la forme urbaine, il convient de rappeler les enjeux urbains qui sont de répondre à l’augmentation de la population sur la métropole, et de ses besoins, tout en maintenant et en développant, une attractivité, avec une qualité de vie en symbiose avec son environnement et vice-versa.</w:t>
      </w:r>
    </w:p>
    <w:p w14:paraId="3D556E07" w14:textId="77777777" w:rsidR="00542664" w:rsidRPr="0085028A" w:rsidRDefault="00542664" w:rsidP="00B569C5">
      <w:pPr>
        <w:spacing w:line="240" w:lineRule="auto"/>
        <w:jc w:val="both"/>
        <w:rPr>
          <w:rFonts w:ascii="Calibri" w:eastAsia="Calibri" w:hAnsi="Calibri" w:cs="Calibri"/>
          <w:color w:val="000000"/>
          <w:lang w:eastAsia="fr-FR"/>
        </w:rPr>
      </w:pPr>
      <w:r w:rsidRPr="0085028A">
        <w:rPr>
          <w:rFonts w:ascii="Calibri" w:eastAsia="Calibri" w:hAnsi="Calibri" w:cs="Calibri"/>
          <w:color w:val="000000"/>
          <w:lang w:eastAsia="fr-FR"/>
        </w:rPr>
        <w:t>Le PADD définit la forme urbaine « comme la combinaison entre l’organisation des constructions par rapport à l’espace public, le rapport entre les pleins (espaces bâtis) et les vides (espaces non bâtis) et la volumétrie des bâtiments ». Il y développe notamment la végétalisation, la préférence des grands espaces verts vs une multitude d’espaces clairsemés, la réduction des distances pour se déplacer, et la diversification des formes urbaines, le tout dans une logique de développement durable et qualitatif.</w:t>
      </w:r>
    </w:p>
    <w:p w14:paraId="4AF194A5" w14:textId="77777777" w:rsidR="00542664" w:rsidRPr="0085028A" w:rsidRDefault="00542664" w:rsidP="00B569C5">
      <w:pPr>
        <w:pStyle w:val="Paragraphedeliste"/>
        <w:numPr>
          <w:ilvl w:val="0"/>
          <w:numId w:val="23"/>
        </w:numPr>
        <w:jc w:val="both"/>
        <w:rPr>
          <w:rFonts w:ascii="Calibri" w:eastAsia="Calibri" w:hAnsi="Calibri" w:cs="Calibri"/>
          <w:color w:val="000000"/>
          <w:sz w:val="22"/>
          <w:lang w:eastAsia="fr-FR"/>
        </w:rPr>
      </w:pPr>
      <w:r w:rsidRPr="0085028A">
        <w:rPr>
          <w:rFonts w:ascii="Calibri" w:eastAsia="Calibri" w:hAnsi="Calibri" w:cs="Calibri"/>
          <w:color w:val="000000"/>
          <w:sz w:val="22"/>
          <w:lang w:eastAsia="fr-FR"/>
        </w:rPr>
        <w:lastRenderedPageBreak/>
        <w:t>Le rapport entre les pleins et les vides, c’est-à-dire ce qui existe déjà, et que nous devons maintenir et même améliorer :</w:t>
      </w:r>
    </w:p>
    <w:p w14:paraId="30E05C0D" w14:textId="77777777" w:rsidR="00542664" w:rsidRPr="0085028A" w:rsidRDefault="00542664" w:rsidP="00B569C5">
      <w:pPr>
        <w:pStyle w:val="Paragraphedeliste"/>
        <w:numPr>
          <w:ilvl w:val="1"/>
          <w:numId w:val="46"/>
        </w:numPr>
        <w:jc w:val="both"/>
        <w:rPr>
          <w:rFonts w:ascii="Calibri" w:eastAsia="Calibri" w:hAnsi="Calibri" w:cs="Calibri"/>
          <w:color w:val="000000"/>
          <w:sz w:val="22"/>
          <w:lang w:eastAsia="fr-FR"/>
        </w:rPr>
      </w:pPr>
      <w:r w:rsidRPr="0085028A">
        <w:rPr>
          <w:rFonts w:ascii="Calibri" w:eastAsia="Calibri" w:hAnsi="Calibri" w:cs="Calibri"/>
          <w:color w:val="000000"/>
          <w:sz w:val="22"/>
          <w:lang w:eastAsia="fr-FR"/>
        </w:rPr>
        <w:t>La préservation des grands espaces verts comme le parc des cèdres et celui de Viollet le duc</w:t>
      </w:r>
    </w:p>
    <w:p w14:paraId="2A383DF5" w14:textId="77777777" w:rsidR="00542664" w:rsidRPr="0085028A" w:rsidRDefault="00542664" w:rsidP="00B569C5">
      <w:pPr>
        <w:pStyle w:val="Paragraphedeliste"/>
        <w:numPr>
          <w:ilvl w:val="1"/>
          <w:numId w:val="46"/>
        </w:numPr>
        <w:jc w:val="both"/>
        <w:rPr>
          <w:rFonts w:ascii="Calibri" w:eastAsia="Calibri" w:hAnsi="Calibri" w:cs="Calibri"/>
          <w:color w:val="000000"/>
          <w:sz w:val="22"/>
          <w:lang w:eastAsia="fr-FR"/>
        </w:rPr>
      </w:pPr>
      <w:r w:rsidRPr="0085028A">
        <w:rPr>
          <w:rFonts w:ascii="Calibri" w:eastAsia="Calibri" w:hAnsi="Calibri" w:cs="Calibri"/>
          <w:color w:val="000000"/>
          <w:sz w:val="22"/>
          <w:lang w:eastAsia="fr-FR"/>
        </w:rPr>
        <w:t>L’ancrage des transports collectifs avec des fréquences augmentées</w:t>
      </w:r>
    </w:p>
    <w:p w14:paraId="4AADB4AC" w14:textId="77777777" w:rsidR="00542664" w:rsidRPr="0085028A" w:rsidRDefault="00542664" w:rsidP="00B569C5">
      <w:pPr>
        <w:pStyle w:val="Paragraphedeliste"/>
        <w:numPr>
          <w:ilvl w:val="1"/>
          <w:numId w:val="46"/>
        </w:numPr>
        <w:jc w:val="both"/>
        <w:rPr>
          <w:rFonts w:ascii="Calibri" w:eastAsia="Calibri" w:hAnsi="Calibri" w:cs="Calibri"/>
          <w:color w:val="000000"/>
          <w:sz w:val="22"/>
          <w:lang w:eastAsia="fr-FR"/>
        </w:rPr>
      </w:pPr>
      <w:r w:rsidRPr="0085028A">
        <w:rPr>
          <w:rFonts w:ascii="Calibri" w:eastAsia="Calibri" w:hAnsi="Calibri" w:cs="Calibri"/>
          <w:color w:val="000000"/>
          <w:sz w:val="22"/>
          <w:lang w:eastAsia="fr-FR"/>
        </w:rPr>
        <w:t>Le respect des préconisations du SCOT (Schéma de Cohérence Territoriale) pour la densification des logements avec un ré-équilibrage au profit des quartiers sous-densifiés</w:t>
      </w:r>
    </w:p>
    <w:p w14:paraId="04F90E11" w14:textId="77777777" w:rsidR="00542664" w:rsidRPr="0085028A" w:rsidRDefault="00542664" w:rsidP="00B569C5">
      <w:pPr>
        <w:pStyle w:val="Paragraphedeliste"/>
        <w:numPr>
          <w:ilvl w:val="1"/>
          <w:numId w:val="46"/>
        </w:numPr>
        <w:jc w:val="both"/>
        <w:rPr>
          <w:rFonts w:ascii="Calibri" w:eastAsia="Calibri" w:hAnsi="Calibri" w:cs="Calibri"/>
          <w:color w:val="000000"/>
          <w:sz w:val="22"/>
          <w:lang w:eastAsia="fr-FR"/>
        </w:rPr>
      </w:pPr>
      <w:r w:rsidRPr="0085028A">
        <w:rPr>
          <w:rFonts w:ascii="Calibri" w:eastAsia="Calibri" w:hAnsi="Calibri" w:cs="Calibri"/>
          <w:color w:val="000000"/>
          <w:sz w:val="22"/>
          <w:lang w:eastAsia="fr-FR"/>
        </w:rPr>
        <w:t>La transformation du terrain jouxtant le CABD (Centre d’Animation de Bordeblanche) en un espace associatif et social</w:t>
      </w:r>
    </w:p>
    <w:p w14:paraId="619D6503" w14:textId="77777777" w:rsidR="00542664" w:rsidRPr="0085028A" w:rsidRDefault="00542664" w:rsidP="00B569C5">
      <w:pPr>
        <w:pStyle w:val="Paragraphedeliste"/>
        <w:numPr>
          <w:ilvl w:val="0"/>
          <w:numId w:val="23"/>
        </w:numPr>
        <w:jc w:val="both"/>
        <w:rPr>
          <w:rFonts w:ascii="Calibri" w:eastAsia="Calibri" w:hAnsi="Calibri" w:cs="Calibri"/>
          <w:color w:val="000000"/>
          <w:sz w:val="22"/>
          <w:lang w:eastAsia="fr-FR"/>
        </w:rPr>
      </w:pPr>
      <w:r w:rsidRPr="0085028A">
        <w:rPr>
          <w:rFonts w:ascii="Calibri" w:eastAsia="Calibri" w:hAnsi="Calibri" w:cs="Calibri"/>
          <w:color w:val="000000"/>
          <w:sz w:val="22"/>
          <w:lang w:eastAsia="fr-FR"/>
        </w:rPr>
        <w:t>L’organisation des constructions par rapport à l’espace public</w:t>
      </w:r>
    </w:p>
    <w:p w14:paraId="6E38FED3" w14:textId="77777777" w:rsidR="00542664" w:rsidRPr="0085028A" w:rsidRDefault="00542664" w:rsidP="00B569C5">
      <w:pPr>
        <w:pStyle w:val="Paragraphedeliste"/>
        <w:numPr>
          <w:ilvl w:val="1"/>
          <w:numId w:val="47"/>
        </w:numPr>
        <w:jc w:val="both"/>
        <w:rPr>
          <w:rFonts w:ascii="Calibri" w:eastAsia="Calibri" w:hAnsi="Calibri" w:cs="Calibri"/>
          <w:color w:val="000000"/>
          <w:sz w:val="22"/>
          <w:lang w:eastAsia="fr-FR"/>
        </w:rPr>
      </w:pPr>
      <w:r w:rsidRPr="0085028A">
        <w:rPr>
          <w:rFonts w:ascii="Calibri" w:eastAsia="Calibri" w:hAnsi="Calibri" w:cs="Calibri"/>
          <w:color w:val="000000"/>
          <w:sz w:val="22"/>
          <w:lang w:eastAsia="fr-FR"/>
        </w:rPr>
        <w:t>l’OAP de Bordeblanche qui est le dernier projet majeur du quartier permettant dans l’un des scénarios de sanctuariser un grand espace vert au travers du projet de la ferme agro-urbaine, tout en créant de l’habitat avec les habitats intergénérationnels</w:t>
      </w:r>
    </w:p>
    <w:p w14:paraId="1B94E395" w14:textId="77777777" w:rsidR="00542664" w:rsidRPr="0085028A" w:rsidRDefault="00542664" w:rsidP="00B569C5">
      <w:pPr>
        <w:pStyle w:val="Paragraphedeliste"/>
        <w:numPr>
          <w:ilvl w:val="1"/>
          <w:numId w:val="47"/>
        </w:numPr>
        <w:jc w:val="both"/>
        <w:rPr>
          <w:rFonts w:ascii="Calibri" w:eastAsia="Calibri" w:hAnsi="Calibri" w:cs="Calibri"/>
          <w:color w:val="000000"/>
          <w:sz w:val="22"/>
          <w:lang w:eastAsia="fr-FR"/>
        </w:rPr>
      </w:pPr>
      <w:r w:rsidRPr="0085028A">
        <w:rPr>
          <w:rFonts w:ascii="Calibri" w:eastAsia="Calibri" w:hAnsi="Calibri" w:cs="Calibri"/>
          <w:color w:val="000000"/>
          <w:sz w:val="22"/>
          <w:lang w:eastAsia="fr-FR"/>
        </w:rPr>
        <w:t>Le retour d’une salle de spectacle de 500 places mutualisée avec le quartier de Lardenne, depuis la fermeture de l’espace de la Mounède</w:t>
      </w:r>
    </w:p>
    <w:p w14:paraId="39EB9994" w14:textId="77777777" w:rsidR="00542664" w:rsidRPr="0085028A" w:rsidRDefault="00542664" w:rsidP="00B569C5">
      <w:pPr>
        <w:pStyle w:val="Paragraphedeliste"/>
        <w:numPr>
          <w:ilvl w:val="1"/>
          <w:numId w:val="47"/>
        </w:numPr>
        <w:jc w:val="both"/>
        <w:rPr>
          <w:rFonts w:ascii="Calibri" w:eastAsia="Calibri" w:hAnsi="Calibri" w:cs="Calibri"/>
          <w:color w:val="000000"/>
          <w:sz w:val="22"/>
          <w:lang w:eastAsia="fr-FR"/>
        </w:rPr>
      </w:pPr>
      <w:r w:rsidRPr="0085028A">
        <w:rPr>
          <w:rFonts w:ascii="Calibri" w:eastAsia="Calibri" w:hAnsi="Calibri" w:cs="Calibri"/>
          <w:color w:val="000000"/>
          <w:sz w:val="22"/>
          <w:lang w:eastAsia="fr-FR"/>
        </w:rPr>
        <w:t>Le maintien des volumes existants avec abaissement des hauteurs maximales de R+2 et R+1, répondant également aux nuisances environnementales et sonores liées à l’orientation des pistes de l’aéroport de Blagnac</w:t>
      </w:r>
    </w:p>
    <w:p w14:paraId="1E6FA36D" w14:textId="77777777" w:rsidR="00542664" w:rsidRPr="0085028A" w:rsidRDefault="00542664" w:rsidP="00B569C5">
      <w:pPr>
        <w:pStyle w:val="Paragraphedeliste"/>
        <w:numPr>
          <w:ilvl w:val="1"/>
          <w:numId w:val="47"/>
        </w:numPr>
        <w:jc w:val="both"/>
        <w:rPr>
          <w:rFonts w:ascii="Calibri" w:eastAsia="Calibri" w:hAnsi="Calibri" w:cs="Calibri"/>
          <w:color w:val="000000"/>
          <w:sz w:val="22"/>
          <w:lang w:eastAsia="fr-FR"/>
        </w:rPr>
      </w:pPr>
      <w:r w:rsidRPr="0085028A">
        <w:rPr>
          <w:rFonts w:ascii="Calibri" w:eastAsia="Calibri" w:hAnsi="Calibri" w:cs="Calibri"/>
          <w:color w:val="000000"/>
          <w:sz w:val="22"/>
          <w:lang w:eastAsia="fr-FR"/>
        </w:rPr>
        <w:t>La mise en place d’une ligne LINEO desservant la place des Pradettes</w:t>
      </w:r>
    </w:p>
    <w:p w14:paraId="3BDD4C36" w14:textId="77777777" w:rsidR="00542664" w:rsidRPr="007E6BEA" w:rsidRDefault="00542664" w:rsidP="00A30E8B">
      <w:pPr>
        <w:pStyle w:val="Paragraphedeliste"/>
        <w:numPr>
          <w:ilvl w:val="1"/>
          <w:numId w:val="47"/>
        </w:numPr>
        <w:jc w:val="both"/>
        <w:rPr>
          <w:rFonts w:ascii="Calibri" w:eastAsia="Calibri" w:hAnsi="Calibri" w:cs="Calibri"/>
          <w:color w:val="000000"/>
          <w:sz w:val="22"/>
          <w:lang w:eastAsia="fr-FR"/>
        </w:rPr>
      </w:pPr>
      <w:r w:rsidRPr="0085028A">
        <w:rPr>
          <w:rFonts w:ascii="Calibri" w:eastAsia="Calibri" w:hAnsi="Calibri" w:cs="Calibri"/>
          <w:color w:val="000000"/>
          <w:sz w:val="22"/>
          <w:lang w:eastAsia="fr-FR"/>
        </w:rPr>
        <w:t>La création d’un nouveau gymnase permettant d’absorber les multiples demandes non satisfaites ce jour, faute de créneaux horaires disponibles</w:t>
      </w:r>
    </w:p>
    <w:p w14:paraId="7B900019" w14:textId="0C3BB402" w:rsidR="0044087E" w:rsidRPr="0044087E" w:rsidRDefault="00542664" w:rsidP="0044087E">
      <w:pPr>
        <w:pStyle w:val="Titre4"/>
        <w:numPr>
          <w:ilvl w:val="2"/>
          <w:numId w:val="34"/>
        </w:numPr>
        <w:rPr>
          <w:rFonts w:eastAsia="Calibri"/>
        </w:rPr>
      </w:pPr>
      <w:r w:rsidRPr="00A30E8B">
        <w:rPr>
          <w:rFonts w:eastAsia="Calibri"/>
        </w:rPr>
        <w:t xml:space="preserve">Aménager des espaces publics respectueux de leurs usagers </w:t>
      </w:r>
    </w:p>
    <w:p w14:paraId="2495E515" w14:textId="7275B8ED" w:rsidR="00542664" w:rsidRPr="0085028A" w:rsidRDefault="00542664" w:rsidP="00B569C5">
      <w:pPr>
        <w:spacing w:line="240" w:lineRule="auto"/>
        <w:jc w:val="both"/>
        <w:rPr>
          <w:rFonts w:ascii="Calibri" w:eastAsia="Calibri" w:hAnsi="Calibri" w:cs="Calibri"/>
          <w:color w:val="000000"/>
          <w:lang w:eastAsia="fr-FR"/>
        </w:rPr>
      </w:pPr>
      <w:r w:rsidRPr="0085028A">
        <w:rPr>
          <w:rFonts w:ascii="Calibri" w:eastAsia="Calibri" w:hAnsi="Calibri" w:cs="Calibri"/>
          <w:color w:val="000000"/>
          <w:lang w:eastAsia="fr-FR"/>
        </w:rPr>
        <w:t>Comme rappelé dans le PADD, « </w:t>
      </w:r>
      <w:r w:rsidRPr="009F733B">
        <w:rPr>
          <w:rFonts w:ascii="Calibri" w:eastAsia="Calibri" w:hAnsi="Calibri" w:cs="Calibri"/>
          <w:i/>
          <w:iCs/>
          <w:color w:val="000000"/>
          <w:lang w:eastAsia="fr-FR"/>
        </w:rPr>
        <w:t>l’espace public est avant tout un lieu d’échanges et de rencontres, et concourt pleinement au développement du lien social</w:t>
      </w:r>
      <w:r w:rsidRPr="0085028A">
        <w:rPr>
          <w:rFonts w:ascii="Calibri" w:eastAsia="Calibri" w:hAnsi="Calibri" w:cs="Calibri"/>
          <w:color w:val="000000"/>
          <w:lang w:eastAsia="fr-FR"/>
        </w:rPr>
        <w:t xml:space="preserve"> ». Dans le quartier des Pradettes, nous bénéficions d’une mixité sociale réelle que nous considérons comme un atout et à préserver. En ce sens, nous souhaitons renforcer ce lien social par le développement des pratiques culturelles et des espaces de rencontre : la création d’une salle de spectacle de 500 places mutualisées avec le quartier de Lardenne, en remplacement de la salle de La Mounède, répond pleinement à cet enjeu. Idem pour le renforcement du cœur de quartier commercial où nous constatons des commerces fermés, des places vacantes ou même une taille critique pour le marché </w:t>
      </w:r>
      <w:r w:rsidR="0044087E">
        <w:rPr>
          <w:rFonts w:ascii="Calibri" w:eastAsia="Calibri" w:hAnsi="Calibri" w:cs="Calibri"/>
          <w:color w:val="000000"/>
          <w:lang w:eastAsia="fr-FR"/>
        </w:rPr>
        <w:t>de plein</w:t>
      </w:r>
      <w:r w:rsidRPr="0085028A">
        <w:rPr>
          <w:rFonts w:ascii="Calibri" w:eastAsia="Calibri" w:hAnsi="Calibri" w:cs="Calibri"/>
          <w:color w:val="000000"/>
          <w:lang w:eastAsia="fr-FR"/>
        </w:rPr>
        <w:t xml:space="preserve"> vent, même si par ailleurs les commerçants ambulants en tirent une grande satisfaction. En revanche, comment interpréter le remplacement de la Mairie annexe permanente qui fonctionnait en duo avec la mairie annexe de Lardenne, par un « mairie</w:t>
      </w:r>
      <w:r w:rsidR="007D696E">
        <w:rPr>
          <w:rFonts w:ascii="Calibri" w:eastAsia="Calibri" w:hAnsi="Calibri" w:cs="Calibri"/>
          <w:color w:val="000000"/>
          <w:lang w:eastAsia="fr-FR"/>
        </w:rPr>
        <w:t>-</w:t>
      </w:r>
      <w:r w:rsidRPr="0085028A">
        <w:rPr>
          <w:rFonts w:ascii="Calibri" w:eastAsia="Calibri" w:hAnsi="Calibri" w:cs="Calibri"/>
          <w:color w:val="000000"/>
          <w:lang w:eastAsia="fr-FR"/>
        </w:rPr>
        <w:t>bus » une demi-journée par semaine ?</w:t>
      </w:r>
    </w:p>
    <w:p w14:paraId="0A658CFE" w14:textId="5F31F7D1" w:rsidR="00542664" w:rsidRPr="004B148A" w:rsidRDefault="00542664" w:rsidP="004B148A">
      <w:pPr>
        <w:spacing w:line="240" w:lineRule="auto"/>
        <w:jc w:val="both"/>
        <w:rPr>
          <w:rFonts w:ascii="Calibri" w:eastAsia="Calibri" w:hAnsi="Calibri" w:cs="Calibri"/>
          <w:color w:val="000000"/>
          <w:lang w:eastAsia="fr-FR"/>
        </w:rPr>
      </w:pPr>
      <w:r w:rsidRPr="00AF468D">
        <w:rPr>
          <w:rFonts w:ascii="Calibri" w:eastAsia="Calibri" w:hAnsi="Calibri" w:cs="Calibri"/>
          <w:color w:val="000000"/>
          <w:lang w:eastAsia="fr-FR"/>
        </w:rPr>
        <w:t xml:space="preserve">Le partage </w:t>
      </w:r>
      <w:r w:rsidR="00AF468D" w:rsidRPr="00AF468D">
        <w:rPr>
          <w:rFonts w:ascii="Calibri" w:eastAsia="Calibri" w:hAnsi="Calibri" w:cs="Calibri"/>
          <w:color w:val="000000"/>
          <w:lang w:eastAsia="fr-FR"/>
        </w:rPr>
        <w:t>de l’espace</w:t>
      </w:r>
      <w:r w:rsidR="00937260" w:rsidRPr="00AF468D">
        <w:rPr>
          <w:rFonts w:ascii="Calibri" w:eastAsia="Calibri" w:hAnsi="Calibri" w:cs="Calibri"/>
          <w:color w:val="000000"/>
          <w:lang w:eastAsia="fr-FR"/>
        </w:rPr>
        <w:t xml:space="preserve"> public </w:t>
      </w:r>
      <w:r w:rsidRPr="00AF468D">
        <w:rPr>
          <w:rFonts w:ascii="Calibri" w:eastAsia="Calibri" w:hAnsi="Calibri" w:cs="Calibri"/>
          <w:color w:val="000000"/>
          <w:lang w:eastAsia="fr-FR"/>
        </w:rPr>
        <w:t>doit se faire via le renforcement des moyens de déplacements collectifs (bus, métro, tram et lineo), et le traitement du stationnement : prévoir d’une part un parking sur l’OAP de Bordeblanche qui pourra également faire écho avec la salle de spectacle, mais aussi permettre l’accès gratuitement pour l’ensemble des logements sociaux aux places de parking construites en même temps que ces logements.</w:t>
      </w:r>
      <w:r w:rsidRPr="0085028A">
        <w:rPr>
          <w:rFonts w:ascii="Calibri" w:eastAsia="Calibri" w:hAnsi="Calibri" w:cs="Calibri"/>
          <w:color w:val="000000"/>
          <w:lang w:eastAsia="fr-FR"/>
        </w:rPr>
        <w:t xml:space="preserve"> </w:t>
      </w:r>
    </w:p>
    <w:p w14:paraId="74DE916F" w14:textId="77777777" w:rsidR="00542664" w:rsidRPr="0085028A" w:rsidRDefault="00542664" w:rsidP="00A30E8B">
      <w:pPr>
        <w:pStyle w:val="Titre4"/>
        <w:rPr>
          <w:rFonts w:eastAsia="Calibri"/>
        </w:rPr>
      </w:pPr>
      <w:r w:rsidRPr="0085028A">
        <w:rPr>
          <w:rFonts w:eastAsia="Calibri"/>
        </w:rPr>
        <w:t xml:space="preserve">2.5.3. Développer la performance énergétique et la conception bioclimatique des bâtiments </w:t>
      </w:r>
    </w:p>
    <w:p w14:paraId="197E5320" w14:textId="2C27191F" w:rsidR="00542664" w:rsidRPr="0085028A" w:rsidRDefault="00542664" w:rsidP="00B569C5">
      <w:pPr>
        <w:pStyle w:val="Default"/>
        <w:jc w:val="both"/>
        <w:rPr>
          <w:rFonts w:eastAsia="Calibri"/>
          <w:sz w:val="22"/>
          <w:szCs w:val="22"/>
          <w:lang w:eastAsia="fr-FR"/>
        </w:rPr>
      </w:pPr>
      <w:r w:rsidRPr="0085028A">
        <w:rPr>
          <w:rFonts w:eastAsia="Calibri"/>
          <w:sz w:val="22"/>
          <w:szCs w:val="22"/>
          <w:lang w:eastAsia="fr-FR"/>
        </w:rPr>
        <w:t>Cet item sur le périmètre de la métropole, doit s’appliquer à la conception de tout nouveau bâtiment, mais aussi à l’existant en favorisant notamment l’accès aux aides à la rénovation énergétique pour tous.</w:t>
      </w:r>
    </w:p>
    <w:p w14:paraId="1E47B996" w14:textId="77777777" w:rsidR="00542664" w:rsidRPr="0085028A" w:rsidRDefault="00542664" w:rsidP="00B569C5">
      <w:pPr>
        <w:pStyle w:val="Default"/>
        <w:jc w:val="both"/>
        <w:rPr>
          <w:rFonts w:eastAsia="Calibri"/>
          <w:sz w:val="22"/>
          <w:szCs w:val="22"/>
          <w:lang w:eastAsia="fr-FR"/>
        </w:rPr>
      </w:pPr>
    </w:p>
    <w:p w14:paraId="40A7637E" w14:textId="77777777" w:rsidR="00542664" w:rsidRPr="0085028A" w:rsidRDefault="00542664" w:rsidP="00B569C5">
      <w:pPr>
        <w:pStyle w:val="Default"/>
        <w:jc w:val="both"/>
        <w:rPr>
          <w:rFonts w:eastAsia="Calibri"/>
          <w:sz w:val="22"/>
          <w:szCs w:val="22"/>
          <w:lang w:eastAsia="fr-FR"/>
        </w:rPr>
      </w:pPr>
      <w:r w:rsidRPr="0085028A">
        <w:rPr>
          <w:rFonts w:eastAsia="Calibri"/>
          <w:sz w:val="22"/>
          <w:szCs w:val="22"/>
          <w:lang w:eastAsia="fr-FR"/>
        </w:rPr>
        <w:t>Il faudra inclure bien entendu le volet environnemental ; nous pourrons citer entre autres choses, deux exemples représentatifs :</w:t>
      </w:r>
    </w:p>
    <w:p w14:paraId="70A0B4DC" w14:textId="77777777" w:rsidR="00542664" w:rsidRPr="0085028A" w:rsidRDefault="00542664" w:rsidP="00B569C5">
      <w:pPr>
        <w:pStyle w:val="Default"/>
        <w:numPr>
          <w:ilvl w:val="0"/>
          <w:numId w:val="48"/>
        </w:numPr>
        <w:jc w:val="both"/>
        <w:rPr>
          <w:rFonts w:eastAsia="Calibri"/>
          <w:sz w:val="22"/>
          <w:szCs w:val="22"/>
          <w:lang w:eastAsia="fr-FR"/>
        </w:rPr>
      </w:pPr>
      <w:r w:rsidRPr="0085028A">
        <w:rPr>
          <w:rFonts w:eastAsia="Calibri"/>
          <w:sz w:val="22"/>
          <w:szCs w:val="22"/>
          <w:lang w:eastAsia="fr-FR"/>
        </w:rPr>
        <w:t>un arbre dans un espace vert non bétonné reste un point de fraicheur l’été qui peut également procurer de l’ombre de l’été et de la lumière l’hiver (arbre à feuillage non persistant)</w:t>
      </w:r>
    </w:p>
    <w:p w14:paraId="60473ED3" w14:textId="041CCB1F" w:rsidR="00542664" w:rsidRPr="00AF468D" w:rsidRDefault="00542664" w:rsidP="00B569C5">
      <w:pPr>
        <w:pStyle w:val="Default"/>
        <w:numPr>
          <w:ilvl w:val="0"/>
          <w:numId w:val="48"/>
        </w:numPr>
        <w:jc w:val="both"/>
        <w:rPr>
          <w:rFonts w:eastAsia="Calibri"/>
          <w:sz w:val="22"/>
          <w:szCs w:val="22"/>
          <w:lang w:eastAsia="fr-FR"/>
        </w:rPr>
      </w:pPr>
      <w:r w:rsidRPr="00AF468D">
        <w:rPr>
          <w:rFonts w:eastAsia="Calibri"/>
          <w:sz w:val="22"/>
          <w:szCs w:val="22"/>
          <w:lang w:eastAsia="fr-FR"/>
        </w:rPr>
        <w:t>« le puit</w:t>
      </w:r>
      <w:r w:rsidR="002E7E99" w:rsidRPr="00AF468D">
        <w:rPr>
          <w:rFonts w:eastAsia="Calibri"/>
          <w:sz w:val="22"/>
          <w:szCs w:val="22"/>
          <w:lang w:eastAsia="fr-FR"/>
        </w:rPr>
        <w:t>s</w:t>
      </w:r>
      <w:r w:rsidRPr="00AF468D">
        <w:rPr>
          <w:rFonts w:eastAsia="Calibri"/>
          <w:sz w:val="22"/>
          <w:szCs w:val="22"/>
          <w:lang w:eastAsia="fr-FR"/>
        </w:rPr>
        <w:t xml:space="preserve"> canadien » facile à mettre en œuvre à la construction et permettant de délivrer dans un logement conçu à cet effet, un air constamment à 13 °C</w:t>
      </w:r>
      <w:r w:rsidR="00AF468D">
        <w:rPr>
          <w:rFonts w:eastAsia="Calibri"/>
          <w:sz w:val="22"/>
          <w:szCs w:val="22"/>
          <w:lang w:eastAsia="fr-FR"/>
        </w:rPr>
        <w:t xml:space="preserve"> en lieu et place d’une climatisation classique.</w:t>
      </w:r>
    </w:p>
    <w:p w14:paraId="28421BDD" w14:textId="77777777" w:rsidR="00542664" w:rsidRPr="0085028A" w:rsidRDefault="00542664" w:rsidP="00B569C5">
      <w:pPr>
        <w:pStyle w:val="Default"/>
        <w:jc w:val="both"/>
        <w:rPr>
          <w:b/>
          <w:bCs/>
          <w:sz w:val="22"/>
          <w:szCs w:val="22"/>
        </w:rPr>
      </w:pPr>
    </w:p>
    <w:p w14:paraId="0B33C6C1" w14:textId="77777777" w:rsidR="00542664" w:rsidRPr="0085028A" w:rsidRDefault="00542664" w:rsidP="00B569C5">
      <w:pPr>
        <w:pStyle w:val="Default"/>
        <w:jc w:val="both"/>
        <w:rPr>
          <w:b/>
          <w:bCs/>
          <w:sz w:val="22"/>
          <w:szCs w:val="22"/>
        </w:rPr>
      </w:pPr>
    </w:p>
    <w:p w14:paraId="5C5C88F1" w14:textId="2B4A21F0" w:rsidR="00906D4B" w:rsidRPr="00FA19E1" w:rsidRDefault="00906D4B" w:rsidP="00B569C5">
      <w:pPr>
        <w:pStyle w:val="Titre3"/>
        <w:jc w:val="both"/>
      </w:pPr>
      <w:bookmarkStart w:id="23" w:name="_Toc132402395"/>
      <w:r w:rsidRPr="00FA19E1">
        <w:t>Orientation 2.6</w:t>
      </w:r>
      <w:r w:rsidR="000D142F" w:rsidRPr="00FA19E1">
        <w:t xml:space="preserve"> du PADD</w:t>
      </w:r>
      <w:r w:rsidR="00FA19E1" w:rsidRPr="00FA19E1">
        <w:t> :</w:t>
      </w:r>
      <w:r w:rsidRPr="00FA19E1">
        <w:t xml:space="preserve"> Offrir à chacun de bonnes conditions d’habitat</w:t>
      </w:r>
      <w:r w:rsidR="004B148A">
        <w:t xml:space="preserve"> - </w:t>
      </w:r>
      <w:r w:rsidR="004B148A">
        <w:rPr>
          <w:rFonts w:eastAsia="Calibri"/>
        </w:rPr>
        <w:t>Objectifs à traduire dans le futur PLUiH</w:t>
      </w:r>
      <w:bookmarkEnd w:id="23"/>
    </w:p>
    <w:p w14:paraId="64FE738B" w14:textId="77777777" w:rsidR="00906D4B" w:rsidRPr="00FA19E1" w:rsidRDefault="00906D4B" w:rsidP="00A30E8B">
      <w:pPr>
        <w:pStyle w:val="Titre4"/>
      </w:pPr>
      <w:r w:rsidRPr="00FA19E1">
        <w:t>2.6.1. Lutter contre le mal logement</w:t>
      </w:r>
    </w:p>
    <w:p w14:paraId="10A38E37" w14:textId="77777777" w:rsidR="00906D4B" w:rsidRPr="00FA19E1" w:rsidRDefault="00906D4B" w:rsidP="00B569C5">
      <w:pPr>
        <w:spacing w:line="240" w:lineRule="auto"/>
        <w:jc w:val="both"/>
        <w:rPr>
          <w:rFonts w:ascii="Calibri" w:hAnsi="Calibri" w:cs="Calibri"/>
        </w:rPr>
      </w:pPr>
      <w:r w:rsidRPr="00FA19E1">
        <w:rPr>
          <w:rFonts w:ascii="Calibri" w:hAnsi="Calibri" w:cs="Calibri"/>
        </w:rPr>
        <w:lastRenderedPageBreak/>
        <w:t xml:space="preserve">Réduire ce thème à l’ensemble des sujets ayant trait à la performance énergétique nous </w:t>
      </w:r>
      <w:r w:rsidR="00FE67E0" w:rsidRPr="00FA19E1">
        <w:rPr>
          <w:rFonts w:ascii="Calibri" w:hAnsi="Calibri" w:cs="Calibri"/>
        </w:rPr>
        <w:t>priveraient</w:t>
      </w:r>
      <w:r w:rsidRPr="00FA19E1">
        <w:rPr>
          <w:rFonts w:ascii="Calibri" w:hAnsi="Calibri" w:cs="Calibri"/>
        </w:rPr>
        <w:t xml:space="preserve"> d’un deuxième sujet tout aussi important qui est « quel logement pour quelle personne ? ».</w:t>
      </w:r>
    </w:p>
    <w:p w14:paraId="6D938AFA" w14:textId="77777777" w:rsidR="00906D4B" w:rsidRPr="00FA19E1" w:rsidRDefault="00906D4B" w:rsidP="00B569C5">
      <w:pPr>
        <w:spacing w:line="240" w:lineRule="auto"/>
        <w:jc w:val="both"/>
        <w:rPr>
          <w:rFonts w:ascii="Calibri" w:hAnsi="Calibri" w:cs="Calibri"/>
        </w:rPr>
      </w:pPr>
      <w:r w:rsidRPr="00FA19E1">
        <w:rPr>
          <w:rFonts w:ascii="Calibri" w:hAnsi="Calibri" w:cs="Calibri"/>
        </w:rPr>
        <w:t>La performance énergétique est un objectif louable dans la mesure où elle donne accès à un logement confortable, agréable, soucieux de son environnement avec des factures raisonnables pour celui ou celle qui l’habite. Aussi, il est impératif de poursuivre les efforts entrepris dans la rénovation des bâtiments ou la prise en compte des dernières normes pour les constructions neuves.</w:t>
      </w:r>
    </w:p>
    <w:p w14:paraId="50477F19" w14:textId="77777777" w:rsidR="00906D4B" w:rsidRPr="00FA19E1" w:rsidRDefault="00906D4B" w:rsidP="00B569C5">
      <w:pPr>
        <w:spacing w:line="240" w:lineRule="auto"/>
        <w:jc w:val="both"/>
        <w:rPr>
          <w:rFonts w:ascii="Calibri" w:hAnsi="Calibri" w:cs="Calibri"/>
        </w:rPr>
      </w:pPr>
      <w:r w:rsidRPr="00FA19E1">
        <w:rPr>
          <w:rFonts w:ascii="Calibri" w:hAnsi="Calibri" w:cs="Calibri"/>
          <w:shd w:val="clear" w:color="auto" w:fill="FFFFFF"/>
        </w:rPr>
        <w:t>Concernant l’existant autour de la place des Pradettes, il nous semble impératif de rénover et réagencer une majorité des 400 T1 et T1 bis, des résidences Marie Galante, Laetitia, et Berkeley, en appartements familiaux. En effet, cette typologie induit de fréquents changements de locataires qui ont pour conséquence direct des sous-locations voire des squats, avec des propriétaires peu présents. Cette situation a ouvert une porte à différents trafics, et à de la délinquance. Il faut rendre à la place des Pradettes son calme et son rôle de cœur de quartier.</w:t>
      </w:r>
    </w:p>
    <w:p w14:paraId="61E3B9AC" w14:textId="77777777" w:rsidR="00906D4B" w:rsidRPr="00FA19E1" w:rsidRDefault="00906D4B" w:rsidP="00B569C5">
      <w:pPr>
        <w:spacing w:line="240" w:lineRule="auto"/>
        <w:jc w:val="both"/>
        <w:rPr>
          <w:rFonts w:ascii="Calibri" w:hAnsi="Calibri" w:cs="Calibri"/>
        </w:rPr>
      </w:pPr>
      <w:r w:rsidRPr="00FA19E1">
        <w:rPr>
          <w:rFonts w:ascii="Calibri" w:hAnsi="Calibri" w:cs="Calibri"/>
        </w:rPr>
        <w:t>Pour les nouvelles constructions, si on veut offrir à chacun des bonnes conditions d’habitat, il est important de rééquilibrer au sein des Pradettes les logements livrés : il faudra favoriser davantage les logements de type T3 et T4 afin d’ancrer les familles dans le quartier. Cela pourra être appuyé par des aides facilitant l’accession à la propriété. De même la priorisation de programmes tels que les résidences intergénérationnelles, et ou inclusives, encourageront la diversité.</w:t>
      </w:r>
    </w:p>
    <w:p w14:paraId="7856E248" w14:textId="6A97C47C" w:rsidR="00906D4B" w:rsidRPr="00FA19E1" w:rsidRDefault="00906D4B" w:rsidP="00B569C5">
      <w:pPr>
        <w:spacing w:line="240" w:lineRule="auto"/>
        <w:jc w:val="both"/>
        <w:rPr>
          <w:rFonts w:ascii="Calibri" w:hAnsi="Calibri" w:cs="Calibri"/>
        </w:rPr>
      </w:pPr>
      <w:r w:rsidRPr="00FA19E1">
        <w:rPr>
          <w:rFonts w:ascii="Calibri" w:hAnsi="Calibri" w:cs="Calibri"/>
        </w:rPr>
        <w:t xml:space="preserve">En résumé, lutter contre le mal logement passe d’une part, par des habitats réalisés selon les dernières normes ou réhabilités comme tel, mais aussi, par un </w:t>
      </w:r>
      <w:r w:rsidR="00FE67E0" w:rsidRPr="00FA19E1">
        <w:rPr>
          <w:rFonts w:ascii="Calibri" w:hAnsi="Calibri" w:cs="Calibri"/>
        </w:rPr>
        <w:t>rééquilibrage</w:t>
      </w:r>
      <w:r w:rsidRPr="00FA19E1">
        <w:rPr>
          <w:rFonts w:ascii="Calibri" w:hAnsi="Calibri" w:cs="Calibri"/>
        </w:rPr>
        <w:t xml:space="preserve"> de l’offre proposée pour accueillir une diversité d’</w:t>
      </w:r>
      <w:r w:rsidR="00F061E7">
        <w:rPr>
          <w:rFonts w:ascii="Calibri" w:hAnsi="Calibri" w:cs="Calibri"/>
        </w:rPr>
        <w:t>habitant.es</w:t>
      </w:r>
      <w:r w:rsidRPr="00FA19E1">
        <w:rPr>
          <w:rFonts w:ascii="Calibri" w:hAnsi="Calibri" w:cs="Calibri"/>
        </w:rPr>
        <w:t xml:space="preserve"> qui souhaiteront se fixer aux Pradettes et devenir propriétaires de leurs logements.</w:t>
      </w:r>
    </w:p>
    <w:p w14:paraId="3833EC74" w14:textId="77777777" w:rsidR="00906D4B" w:rsidRPr="00FA19E1" w:rsidRDefault="00906D4B" w:rsidP="00A30E8B">
      <w:pPr>
        <w:pStyle w:val="Titre4"/>
      </w:pPr>
      <w:r w:rsidRPr="00FA19E1">
        <w:t>2.6.2. Développer la qualité d’usage des logements</w:t>
      </w:r>
    </w:p>
    <w:p w14:paraId="3B02E134" w14:textId="77777777" w:rsidR="00906D4B" w:rsidRPr="00FE67E0" w:rsidRDefault="00906D4B" w:rsidP="00B569C5">
      <w:pPr>
        <w:spacing w:line="240" w:lineRule="auto"/>
        <w:jc w:val="both"/>
        <w:rPr>
          <w:rFonts w:ascii="Calibri" w:hAnsi="Calibri" w:cs="Calibri"/>
          <w:i/>
          <w:iCs/>
        </w:rPr>
      </w:pPr>
      <w:r w:rsidRPr="00FA19E1">
        <w:rPr>
          <w:rFonts w:ascii="Calibri" w:hAnsi="Calibri" w:cs="Calibri"/>
        </w:rPr>
        <w:t xml:space="preserve">Cet item, en prolongement du précédent, introduit une notion supplémentaire sur </w:t>
      </w:r>
      <w:r w:rsidRPr="00FE67E0">
        <w:rPr>
          <w:rFonts w:ascii="Calibri" w:hAnsi="Calibri" w:cs="Calibri"/>
          <w:i/>
          <w:iCs/>
        </w:rPr>
        <w:t>« l’organisation de la promiscuité des vues entre bâtis afin de préserver l’intimité des résidents »,</w:t>
      </w:r>
      <w:r w:rsidRPr="00FA19E1">
        <w:rPr>
          <w:rFonts w:ascii="Calibri" w:hAnsi="Calibri" w:cs="Calibri"/>
        </w:rPr>
        <w:t xml:space="preserve"> et le paradoxe pour </w:t>
      </w:r>
      <w:r w:rsidRPr="00FE67E0">
        <w:rPr>
          <w:rFonts w:ascii="Calibri" w:hAnsi="Calibri" w:cs="Calibri"/>
          <w:i/>
          <w:iCs/>
        </w:rPr>
        <w:t>« concilier les contraintes propres à l’enjeu de sobriété foncière à celui de qualité d’usage des logements, en veillant à ce que le coût du logement reste accessible à tous au sein de la métropole ».</w:t>
      </w:r>
    </w:p>
    <w:p w14:paraId="7886512B" w14:textId="77777777" w:rsidR="00906D4B" w:rsidRPr="00FA19E1" w:rsidRDefault="00906D4B" w:rsidP="00B569C5">
      <w:pPr>
        <w:spacing w:line="240" w:lineRule="auto"/>
        <w:jc w:val="both"/>
        <w:rPr>
          <w:rFonts w:ascii="Calibri" w:hAnsi="Calibri" w:cs="Calibri"/>
        </w:rPr>
      </w:pPr>
      <w:r w:rsidRPr="00FA19E1">
        <w:rPr>
          <w:rFonts w:ascii="Calibri" w:hAnsi="Calibri" w:cs="Calibri"/>
        </w:rPr>
        <w:t xml:space="preserve">Le premier renvoie à la densification et aux derniers programmes (hors OAP Bordeblanche) réalisés sur le quartier des Pradettes où cette promiscuité n’a pas été prise en compte (cf. programme sur l’ancien centre de tri, </w:t>
      </w:r>
      <w:r w:rsidR="0065797D">
        <w:rPr>
          <w:rFonts w:ascii="Calibri" w:hAnsi="Calibri" w:cs="Calibri"/>
        </w:rPr>
        <w:t>chemin de</w:t>
      </w:r>
      <w:r w:rsidRPr="00FA19E1">
        <w:rPr>
          <w:rFonts w:ascii="Calibri" w:hAnsi="Calibri" w:cs="Calibri"/>
        </w:rPr>
        <w:t xml:space="preserve"> Bordeblanche) et le deuxième renvoie directement sur l’OAP Bordeblanche. </w:t>
      </w:r>
    </w:p>
    <w:p w14:paraId="53E4D130" w14:textId="1BA7AF29" w:rsidR="00906D4B" w:rsidRPr="00FA19E1" w:rsidRDefault="00906D4B" w:rsidP="00B569C5">
      <w:pPr>
        <w:spacing w:line="240" w:lineRule="auto"/>
        <w:jc w:val="both"/>
        <w:rPr>
          <w:rFonts w:ascii="Calibri" w:hAnsi="Calibri" w:cs="Calibri"/>
        </w:rPr>
      </w:pPr>
      <w:r w:rsidRPr="00FA19E1">
        <w:rPr>
          <w:rFonts w:ascii="Calibri" w:hAnsi="Calibri" w:cs="Calibri"/>
        </w:rPr>
        <w:t xml:space="preserve">Cette nécessité de créer de nouveaux logements doit être conduite non par une logique purement numéraire, mais bien sur la qualité des logements qu’on veut offrir et la qualité de vie qui en découle : plus d’espaces verts autour, végétalisation de l’habitat, donner l’envie de s’investir et non d’investir dans le quartier. N’oublions pas non plus que ces nouveaux </w:t>
      </w:r>
      <w:r w:rsidR="00F061E7">
        <w:rPr>
          <w:rFonts w:ascii="Calibri" w:hAnsi="Calibri" w:cs="Calibri"/>
        </w:rPr>
        <w:t>habitant.es</w:t>
      </w:r>
      <w:r w:rsidRPr="00FA19E1">
        <w:rPr>
          <w:rFonts w:ascii="Calibri" w:hAnsi="Calibri" w:cs="Calibri"/>
        </w:rPr>
        <w:t xml:space="preserve"> n’ont pas généré le déploiement de nouveaux emplacements de parking (voir le stationnement rue Bordeblanche), ni la création de nouvelles infrastructures sportives ou associatives alors qu’aujourd’hui, il n’y a déjà plus de nouveaux créneaux horaires à proposer aux associations ; idem sur le volet culturel et la salle de spectacle promise, sans oublier la fréquence et l’amplitude horaire de desserte de ces nouveaux logements, inadaptées à de la mobilité douce.</w:t>
      </w:r>
    </w:p>
    <w:p w14:paraId="0C39EDF1" w14:textId="77777777" w:rsidR="00C20B18" w:rsidRDefault="00906D4B" w:rsidP="00B569C5">
      <w:pPr>
        <w:spacing w:line="240" w:lineRule="auto"/>
        <w:jc w:val="both"/>
        <w:rPr>
          <w:rFonts w:ascii="Calibri" w:hAnsi="Calibri" w:cs="Calibri"/>
        </w:rPr>
      </w:pPr>
      <w:r w:rsidRPr="00FA19E1">
        <w:rPr>
          <w:rFonts w:ascii="Calibri" w:hAnsi="Calibri" w:cs="Calibri"/>
        </w:rPr>
        <w:t>En résumé, la qualité d’usage des logements doit s’appréhender de façon globale et intégrer nos nouveaux modes de vie et de déplacement, tout en respectant chaque individu de manière à se sentir bien dans notre quartier.</w:t>
      </w:r>
    </w:p>
    <w:p w14:paraId="2569DF50" w14:textId="77777777" w:rsidR="00C20B18" w:rsidRDefault="00C20B18" w:rsidP="0085028A">
      <w:pPr>
        <w:spacing w:line="240" w:lineRule="auto"/>
        <w:rPr>
          <w:rFonts w:ascii="Calibri" w:hAnsi="Calibri" w:cs="Calibri"/>
        </w:rPr>
      </w:pPr>
    </w:p>
    <w:p w14:paraId="69A8D2B5" w14:textId="6D88F814" w:rsidR="00D858AB" w:rsidRPr="00C20B18" w:rsidRDefault="00D858AB" w:rsidP="00B569C5">
      <w:pPr>
        <w:pStyle w:val="Titre2"/>
      </w:pPr>
      <w:bookmarkStart w:id="24" w:name="_Toc132402396"/>
      <w:r w:rsidRPr="0085028A">
        <w:t>Axe 3 du PADD « Préparer la métrop</w:t>
      </w:r>
      <w:r w:rsidRPr="0085028A">
        <w:rPr>
          <w:rFonts w:eastAsia="Noto Sans CJK SC"/>
        </w:rPr>
        <w:t>o</w:t>
      </w:r>
      <w:r w:rsidRPr="0085028A">
        <w:t>le de demain : innovante, attractive et solidaire »</w:t>
      </w:r>
      <w:r w:rsidR="00AB2339">
        <w:t xml:space="preserve"> - </w:t>
      </w:r>
      <w:r w:rsidR="00AB2339">
        <w:rPr>
          <w:rFonts w:eastAsia="Calibri"/>
        </w:rPr>
        <w:t>Objectifs à traduire dans le futur PLUiH</w:t>
      </w:r>
      <w:bookmarkEnd w:id="24"/>
    </w:p>
    <w:p w14:paraId="0CA85102" w14:textId="77777777" w:rsidR="002E4A29" w:rsidRPr="0085028A" w:rsidRDefault="00B569C5" w:rsidP="00B569C5">
      <w:pPr>
        <w:pStyle w:val="Titre3"/>
      </w:pPr>
      <w:bookmarkStart w:id="25" w:name="_Toc132402397"/>
      <w:r>
        <w:t xml:space="preserve">Orientation </w:t>
      </w:r>
      <w:r w:rsidR="002E4A29" w:rsidRPr="0085028A">
        <w:t xml:space="preserve">3.1 : répondre au besoin en </w:t>
      </w:r>
      <w:r w:rsidR="002E4A29" w:rsidRPr="00B569C5">
        <w:t>logements</w:t>
      </w:r>
      <w:r w:rsidR="002E4A29" w:rsidRPr="0085028A">
        <w:t xml:space="preserve"> pour tous</w:t>
      </w:r>
      <w:bookmarkEnd w:id="25"/>
    </w:p>
    <w:p w14:paraId="303878BE" w14:textId="77777777" w:rsidR="002E4A29" w:rsidRPr="0085028A" w:rsidRDefault="00000000" w:rsidP="002E7E99">
      <w:pPr>
        <w:pStyle w:val="Titre4"/>
      </w:pPr>
      <w:hyperlink r:id="rId18" w:history="1">
        <w:r w:rsidR="002E4A29" w:rsidRPr="0085028A">
          <w:t>Contribution</w:t>
        </w:r>
        <w:r w:rsidR="006C4513" w:rsidRPr="0085028A">
          <w:t xml:space="preserve"> </w:t>
        </w:r>
        <w:r w:rsidR="002E4A29" w:rsidRPr="0085028A">
          <w:t>3</w:t>
        </w:r>
      </w:hyperlink>
      <w:r w:rsidR="002E4A29" w:rsidRPr="0085028A">
        <w:t>.1</w:t>
      </w:r>
      <w:r w:rsidR="006C4513" w:rsidRPr="0085028A">
        <w:t>.</w:t>
      </w:r>
      <w:r w:rsidR="002E4A29" w:rsidRPr="0085028A">
        <w:t>1 : Désaccord sur le diagnostic de besoin en logements sur la métropole et sur les choix de scénario (prendre hypothèse basse du SCOT)</w:t>
      </w:r>
    </w:p>
    <w:p w14:paraId="017CE1A7" w14:textId="77777777" w:rsidR="002E4A29" w:rsidRPr="0085028A" w:rsidRDefault="002E4A29" w:rsidP="002E7E99">
      <w:pPr>
        <w:pStyle w:val="Quotations"/>
        <w:ind w:left="0"/>
        <w:jc w:val="both"/>
        <w:rPr>
          <w:rFonts w:ascii="Calibri" w:hAnsi="Calibri" w:cs="Calibri"/>
        </w:rPr>
      </w:pPr>
      <w:r w:rsidRPr="0085028A">
        <w:rPr>
          <w:rStyle w:val="StrongEmphasis"/>
          <w:rFonts w:ascii="Calibri" w:hAnsi="Calibri" w:cs="Calibri"/>
        </w:rPr>
        <w:t>Références :</w:t>
      </w:r>
    </w:p>
    <w:p w14:paraId="2EE961DE" w14:textId="61D8783F" w:rsidR="002E4A29" w:rsidRPr="002C5BD6" w:rsidRDefault="002E4A29" w:rsidP="00AF1122">
      <w:pPr>
        <w:pStyle w:val="Textbody"/>
        <w:spacing w:line="240" w:lineRule="auto"/>
        <w:jc w:val="both"/>
        <w:rPr>
          <w:rFonts w:ascii="Calibri" w:hAnsi="Calibri" w:cs="Calibri"/>
          <w:sz w:val="22"/>
          <w:szCs w:val="22"/>
        </w:rPr>
      </w:pPr>
      <w:r w:rsidRPr="002C5BD6">
        <w:rPr>
          <w:rFonts w:ascii="Calibri" w:hAnsi="Calibri" w:cs="Calibri"/>
          <w:sz w:val="22"/>
          <w:szCs w:val="22"/>
        </w:rPr>
        <w:t>A) PADD (p43</w:t>
      </w:r>
      <w:r w:rsidR="00E34617">
        <w:rPr>
          <w:rFonts w:ascii="Calibri" w:hAnsi="Calibri" w:cs="Calibri"/>
          <w:sz w:val="22"/>
          <w:szCs w:val="22"/>
        </w:rPr>
        <w:t>…</w:t>
      </w:r>
      <w:r w:rsidRPr="002C5BD6">
        <w:rPr>
          <w:rFonts w:ascii="Calibri" w:hAnsi="Calibri" w:cs="Calibri"/>
          <w:sz w:val="22"/>
          <w:szCs w:val="22"/>
        </w:rPr>
        <w:t>47) Orientation 3.1 : répondre au besoin en logements pour tous</w:t>
      </w:r>
    </w:p>
    <w:p w14:paraId="4A5C3CD8" w14:textId="77777777" w:rsidR="002E4A29" w:rsidRPr="002C5BD6" w:rsidRDefault="002E4A29" w:rsidP="002E7E99">
      <w:pPr>
        <w:pStyle w:val="Textbody"/>
        <w:numPr>
          <w:ilvl w:val="0"/>
          <w:numId w:val="6"/>
        </w:numPr>
        <w:spacing w:line="240" w:lineRule="auto"/>
        <w:ind w:left="794"/>
        <w:jc w:val="both"/>
        <w:rPr>
          <w:rFonts w:ascii="Calibri" w:hAnsi="Calibri" w:cs="Calibri"/>
          <w:sz w:val="22"/>
          <w:szCs w:val="22"/>
        </w:rPr>
      </w:pPr>
      <w:r w:rsidRPr="002C5BD6">
        <w:rPr>
          <w:rFonts w:ascii="Calibri" w:hAnsi="Calibri" w:cs="Calibri"/>
          <w:sz w:val="22"/>
          <w:szCs w:val="22"/>
        </w:rPr>
        <w:t>3.3.1 Produire suffisamment de logements</w:t>
      </w:r>
    </w:p>
    <w:p w14:paraId="4F96FC7A" w14:textId="77777777" w:rsidR="002E4A29" w:rsidRPr="002C5BD6" w:rsidRDefault="002E4A29" w:rsidP="002E7E99">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lastRenderedPageBreak/>
        <w:t>Diagnostic p5, p6 : regards sur l’évolution de la population</w:t>
      </w:r>
    </w:p>
    <w:p w14:paraId="6E60B9EC" w14:textId="77777777" w:rsidR="002E4A29" w:rsidRPr="002C5BD6" w:rsidRDefault="002E4A29" w:rsidP="002E7E99">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 xml:space="preserve">Partie 2 : </w:t>
      </w:r>
      <w:r w:rsidR="007E6BEA" w:rsidRPr="002C5BD6">
        <w:rPr>
          <w:rFonts w:ascii="Calibri" w:hAnsi="Calibri" w:cs="Calibri"/>
          <w:sz w:val="22"/>
          <w:szCs w:val="22"/>
        </w:rPr>
        <w:t>déclinaison chiffrée</w:t>
      </w:r>
      <w:r w:rsidRPr="002C5BD6">
        <w:rPr>
          <w:rFonts w:ascii="Calibri" w:hAnsi="Calibri" w:cs="Calibri"/>
          <w:sz w:val="22"/>
          <w:szCs w:val="22"/>
        </w:rPr>
        <w:t xml:space="preserve"> du scénario, 1) accueil p 59</w:t>
      </w:r>
    </w:p>
    <w:p w14:paraId="0FC97844" w14:textId="77777777" w:rsidR="002E4A29" w:rsidRPr="002C5BD6" w:rsidRDefault="002E4A29" w:rsidP="00AF1122">
      <w:pPr>
        <w:pStyle w:val="Textbody"/>
        <w:spacing w:line="240" w:lineRule="auto"/>
        <w:jc w:val="both"/>
        <w:rPr>
          <w:rFonts w:ascii="Calibri" w:hAnsi="Calibri" w:cs="Calibri"/>
          <w:sz w:val="22"/>
          <w:szCs w:val="22"/>
        </w:rPr>
      </w:pPr>
      <w:r w:rsidRPr="002C5BD6">
        <w:rPr>
          <w:rFonts w:ascii="Calibri" w:hAnsi="Calibri" w:cs="Calibri"/>
          <w:sz w:val="22"/>
          <w:szCs w:val="22"/>
        </w:rPr>
        <w:t>B) Cap2030 :</w:t>
      </w:r>
    </w:p>
    <w:p w14:paraId="3F1780FA" w14:textId="77777777" w:rsidR="002E4A29" w:rsidRPr="002C5BD6" w:rsidRDefault="002E4A29" w:rsidP="002E7E99">
      <w:pPr>
        <w:pStyle w:val="Textbody"/>
        <w:numPr>
          <w:ilvl w:val="0"/>
          <w:numId w:val="6"/>
        </w:numPr>
        <w:spacing w:line="240" w:lineRule="auto"/>
        <w:ind w:left="794"/>
        <w:jc w:val="both"/>
        <w:rPr>
          <w:rFonts w:ascii="Calibri" w:hAnsi="Calibri" w:cs="Calibri"/>
          <w:sz w:val="22"/>
          <w:szCs w:val="22"/>
        </w:rPr>
      </w:pPr>
      <w:r w:rsidRPr="002C5BD6">
        <w:rPr>
          <w:rFonts w:ascii="Calibri" w:hAnsi="Calibri" w:cs="Calibri"/>
          <w:sz w:val="22"/>
          <w:szCs w:val="22"/>
        </w:rPr>
        <w:t>Tous les points de (1..10)</w:t>
      </w:r>
    </w:p>
    <w:p w14:paraId="03BBBA1C" w14:textId="77777777" w:rsidR="002E4A29" w:rsidRPr="0067527B" w:rsidRDefault="002E4A29" w:rsidP="002E7E99">
      <w:pPr>
        <w:pStyle w:val="Quotations"/>
        <w:ind w:left="0"/>
        <w:rPr>
          <w:rFonts w:ascii="Calibri" w:hAnsi="Calibri" w:cs="Calibri"/>
        </w:rPr>
      </w:pPr>
      <w:r w:rsidRPr="0067527B">
        <w:rPr>
          <w:rStyle w:val="StrongEmphasis"/>
          <w:rFonts w:ascii="Calibri" w:hAnsi="Calibri" w:cs="Calibri"/>
        </w:rPr>
        <w:t>Exposé </w:t>
      </w:r>
      <w:r w:rsidRPr="0067527B">
        <w:rPr>
          <w:rFonts w:ascii="Calibri" w:hAnsi="Calibri" w:cs="Calibri"/>
        </w:rPr>
        <w:t>:</w:t>
      </w:r>
    </w:p>
    <w:p w14:paraId="53DF7BFE" w14:textId="77777777" w:rsidR="002E4A29" w:rsidRPr="002C5BD6" w:rsidRDefault="002E4A29" w:rsidP="00AF1122">
      <w:pPr>
        <w:pStyle w:val="Textbody"/>
        <w:spacing w:line="240" w:lineRule="auto"/>
        <w:jc w:val="both"/>
        <w:rPr>
          <w:rFonts w:ascii="Calibri" w:hAnsi="Calibri" w:cs="Calibri"/>
          <w:sz w:val="22"/>
          <w:szCs w:val="22"/>
        </w:rPr>
      </w:pPr>
      <w:r w:rsidRPr="002C5BD6">
        <w:rPr>
          <w:rFonts w:ascii="Calibri" w:hAnsi="Calibri" w:cs="Calibri"/>
          <w:sz w:val="22"/>
          <w:szCs w:val="22"/>
        </w:rPr>
        <w:t>Nous sommes d’accord sur les 3 défis du PADD (p6) :</w:t>
      </w:r>
    </w:p>
    <w:p w14:paraId="3FA4A57A" w14:textId="77777777" w:rsidR="002E4A29" w:rsidRPr="002C5BD6" w:rsidRDefault="002E4A29" w:rsidP="00AF1122">
      <w:pPr>
        <w:pStyle w:val="Textbody"/>
        <w:numPr>
          <w:ilvl w:val="0"/>
          <w:numId w:val="5"/>
        </w:numPr>
        <w:spacing w:line="240" w:lineRule="auto"/>
        <w:jc w:val="both"/>
        <w:rPr>
          <w:rFonts w:ascii="Calibri" w:hAnsi="Calibri" w:cs="Calibri"/>
          <w:sz w:val="22"/>
          <w:szCs w:val="22"/>
        </w:rPr>
      </w:pPr>
      <w:r w:rsidRPr="002C5BD6">
        <w:rPr>
          <w:rFonts w:ascii="Calibri" w:hAnsi="Calibri" w:cs="Calibri"/>
          <w:sz w:val="22"/>
          <w:szCs w:val="22"/>
        </w:rPr>
        <w:t>répondre localement aux défis environnementaux,</w:t>
      </w:r>
    </w:p>
    <w:p w14:paraId="2A6D09DF" w14:textId="77777777" w:rsidR="002E4A29" w:rsidRPr="002C5BD6" w:rsidRDefault="002E4A29" w:rsidP="00AF1122">
      <w:pPr>
        <w:pStyle w:val="Textbody"/>
        <w:numPr>
          <w:ilvl w:val="0"/>
          <w:numId w:val="5"/>
        </w:numPr>
        <w:spacing w:line="240" w:lineRule="auto"/>
        <w:jc w:val="both"/>
        <w:rPr>
          <w:rFonts w:ascii="Calibri" w:hAnsi="Calibri" w:cs="Calibri"/>
          <w:sz w:val="22"/>
          <w:szCs w:val="22"/>
        </w:rPr>
      </w:pPr>
      <w:r w:rsidRPr="002C5BD6">
        <w:rPr>
          <w:rFonts w:ascii="Calibri" w:hAnsi="Calibri" w:cs="Calibri"/>
          <w:sz w:val="22"/>
          <w:szCs w:val="22"/>
        </w:rPr>
        <w:t>s'engager sur la sobriété foncière (ZAN),</w:t>
      </w:r>
    </w:p>
    <w:p w14:paraId="34206D9B" w14:textId="544BA5BD" w:rsidR="002E4A29" w:rsidRPr="002C5BD6" w:rsidRDefault="002E4A29" w:rsidP="00AF1122">
      <w:pPr>
        <w:pStyle w:val="Textbody"/>
        <w:numPr>
          <w:ilvl w:val="0"/>
          <w:numId w:val="5"/>
        </w:numPr>
        <w:spacing w:line="240" w:lineRule="auto"/>
        <w:jc w:val="both"/>
        <w:rPr>
          <w:rFonts w:ascii="Calibri" w:hAnsi="Calibri" w:cs="Calibri"/>
          <w:sz w:val="22"/>
          <w:szCs w:val="22"/>
        </w:rPr>
      </w:pPr>
      <w:r w:rsidRPr="002C5BD6">
        <w:rPr>
          <w:rFonts w:ascii="Calibri" w:hAnsi="Calibri" w:cs="Calibri"/>
          <w:sz w:val="22"/>
          <w:szCs w:val="22"/>
        </w:rPr>
        <w:t xml:space="preserve">répondre aux aspirations et besoins des </w:t>
      </w:r>
      <w:r w:rsidR="00F061E7">
        <w:rPr>
          <w:rFonts w:ascii="Calibri" w:hAnsi="Calibri" w:cs="Calibri"/>
          <w:sz w:val="22"/>
          <w:szCs w:val="22"/>
        </w:rPr>
        <w:t>habitant.es</w:t>
      </w:r>
      <w:r w:rsidRPr="002C5BD6">
        <w:rPr>
          <w:rFonts w:ascii="Calibri" w:hAnsi="Calibri" w:cs="Calibri"/>
          <w:sz w:val="22"/>
          <w:szCs w:val="22"/>
        </w:rPr>
        <w:t xml:space="preserve"> (amélioration du cadre de vie).</w:t>
      </w:r>
    </w:p>
    <w:p w14:paraId="5B19929F" w14:textId="77777777" w:rsidR="002E4A29" w:rsidRPr="002C5BD6" w:rsidRDefault="002E4A29" w:rsidP="00AF1122">
      <w:pPr>
        <w:pStyle w:val="Textbody"/>
        <w:spacing w:line="240" w:lineRule="auto"/>
        <w:jc w:val="both"/>
        <w:rPr>
          <w:rFonts w:ascii="Calibri" w:hAnsi="Calibri" w:cs="Calibri"/>
          <w:sz w:val="22"/>
          <w:szCs w:val="22"/>
        </w:rPr>
      </w:pPr>
      <w:r w:rsidRPr="002C5BD6">
        <w:rPr>
          <w:rFonts w:ascii="Calibri" w:hAnsi="Calibri" w:cs="Calibri"/>
          <w:sz w:val="22"/>
          <w:szCs w:val="22"/>
        </w:rPr>
        <w:t xml:space="preserve">Nous pensons, qu’y répondre va être extrêmement difficile, nous sommes très </w:t>
      </w:r>
      <w:r w:rsidR="0065797D" w:rsidRPr="002C5BD6">
        <w:rPr>
          <w:rFonts w:ascii="Calibri" w:hAnsi="Calibri" w:cs="Calibri"/>
          <w:sz w:val="22"/>
          <w:szCs w:val="22"/>
        </w:rPr>
        <w:t>sceptiques</w:t>
      </w:r>
      <w:r w:rsidRPr="002C5BD6">
        <w:rPr>
          <w:rFonts w:ascii="Calibri" w:hAnsi="Calibri" w:cs="Calibri"/>
          <w:sz w:val="22"/>
          <w:szCs w:val="22"/>
        </w:rPr>
        <w:t xml:space="preserve"> dans la capacité de l’administration et du secteur de la construction à relever ces défis, dans une perspective de croissance </w:t>
      </w:r>
      <w:r w:rsidR="0067527B" w:rsidRPr="002C5BD6">
        <w:rPr>
          <w:rFonts w:ascii="Calibri" w:hAnsi="Calibri" w:cs="Calibri"/>
          <w:sz w:val="22"/>
          <w:szCs w:val="22"/>
        </w:rPr>
        <w:t>réaffirmée</w:t>
      </w:r>
      <w:r w:rsidRPr="002C5BD6">
        <w:rPr>
          <w:rFonts w:ascii="Calibri" w:hAnsi="Calibri" w:cs="Calibri"/>
          <w:sz w:val="22"/>
          <w:szCs w:val="22"/>
        </w:rPr>
        <w:t xml:space="preserve"> de la métropole.</w:t>
      </w:r>
    </w:p>
    <w:p w14:paraId="7F1ACA41" w14:textId="12AEB64B" w:rsidR="002E4A29" w:rsidRPr="002C5BD6" w:rsidRDefault="002E4A29" w:rsidP="00AF1122">
      <w:pPr>
        <w:pStyle w:val="Textbody"/>
        <w:spacing w:line="240" w:lineRule="auto"/>
        <w:jc w:val="both"/>
        <w:rPr>
          <w:rFonts w:ascii="Calibri" w:hAnsi="Calibri" w:cs="Calibri"/>
          <w:sz w:val="22"/>
          <w:szCs w:val="22"/>
        </w:rPr>
      </w:pPr>
      <w:r w:rsidRPr="002C5BD6">
        <w:rPr>
          <w:rFonts w:ascii="Calibri" w:hAnsi="Calibri" w:cs="Calibri"/>
          <w:sz w:val="22"/>
          <w:szCs w:val="22"/>
        </w:rPr>
        <w:t xml:space="preserve">Notre expérience au contraire, au niveau du vécu du quartier, c’est bien une croissance non maîtrisée (fonte du foncier non artificialisé, problèmes de circulation (accidents), problèmes de stationnement, non prise en compte des besoins des </w:t>
      </w:r>
      <w:r w:rsidR="00F061E7">
        <w:rPr>
          <w:rFonts w:ascii="Calibri" w:hAnsi="Calibri" w:cs="Calibri"/>
          <w:sz w:val="22"/>
          <w:szCs w:val="22"/>
        </w:rPr>
        <w:t>habitant.es</w:t>
      </w:r>
      <w:r w:rsidRPr="002C5BD6">
        <w:rPr>
          <w:rFonts w:ascii="Calibri" w:hAnsi="Calibri" w:cs="Calibri"/>
          <w:sz w:val="22"/>
          <w:szCs w:val="22"/>
        </w:rPr>
        <w:t xml:space="preserve"> en termes d’équipements et de services, incapacité à préserver les îlots de fraîcheur identifiés, </w:t>
      </w:r>
      <w:r w:rsidR="0065797D" w:rsidRPr="002C5BD6">
        <w:rPr>
          <w:rFonts w:ascii="Calibri" w:hAnsi="Calibri" w:cs="Calibri"/>
          <w:sz w:val="22"/>
          <w:szCs w:val="22"/>
        </w:rPr>
        <w:t>etc.</w:t>
      </w:r>
      <w:r w:rsidRPr="002C5BD6">
        <w:rPr>
          <w:rFonts w:ascii="Calibri" w:hAnsi="Calibri" w:cs="Calibri"/>
          <w:sz w:val="22"/>
          <w:szCs w:val="22"/>
        </w:rPr>
        <w:t xml:space="preserve">), et donc une dégradation du cadre de vie. Nous avons aussi noté l’incapacité de la métropole à suivre les trajectoires du PCAET (Plan Climat Air Energie des Territoires), tandis que la mise en ZFE (Zone à Faible Emission) s’annonce aussi comme un futur échec conduisant à un rejet des </w:t>
      </w:r>
      <w:r w:rsidR="00F061E7">
        <w:rPr>
          <w:rFonts w:ascii="Calibri" w:hAnsi="Calibri" w:cs="Calibri"/>
          <w:sz w:val="22"/>
          <w:szCs w:val="22"/>
        </w:rPr>
        <w:t>habitant.es</w:t>
      </w:r>
      <w:r w:rsidRPr="002C5BD6">
        <w:rPr>
          <w:rFonts w:ascii="Calibri" w:hAnsi="Calibri" w:cs="Calibri"/>
          <w:sz w:val="22"/>
          <w:szCs w:val="22"/>
        </w:rPr>
        <w:t>.</w:t>
      </w:r>
    </w:p>
    <w:p w14:paraId="41CE206A" w14:textId="71D7A2F2" w:rsidR="002E4A29" w:rsidRPr="002C5BD6" w:rsidRDefault="002E4A29" w:rsidP="00AF1122">
      <w:pPr>
        <w:pStyle w:val="Textbody"/>
        <w:spacing w:line="240" w:lineRule="auto"/>
        <w:jc w:val="both"/>
        <w:rPr>
          <w:rFonts w:ascii="Calibri" w:hAnsi="Calibri" w:cs="Calibri"/>
          <w:sz w:val="22"/>
          <w:szCs w:val="22"/>
        </w:rPr>
      </w:pPr>
      <w:r w:rsidRPr="002C5BD6">
        <w:rPr>
          <w:rFonts w:ascii="Calibri" w:hAnsi="Calibri" w:cs="Calibri"/>
          <w:sz w:val="22"/>
          <w:szCs w:val="22"/>
        </w:rPr>
        <w:t xml:space="preserve">Nous demandons donc, de choisir des scénarios chiffrés plus raisonnables, et permettant de mieux préserver la ville et les </w:t>
      </w:r>
      <w:r w:rsidR="00F061E7">
        <w:rPr>
          <w:rFonts w:ascii="Calibri" w:hAnsi="Calibri" w:cs="Calibri"/>
          <w:sz w:val="22"/>
          <w:szCs w:val="22"/>
        </w:rPr>
        <w:t>habitant.es</w:t>
      </w:r>
      <w:r w:rsidRPr="002C5BD6">
        <w:rPr>
          <w:rFonts w:ascii="Calibri" w:hAnsi="Calibri" w:cs="Calibri"/>
          <w:sz w:val="22"/>
          <w:szCs w:val="22"/>
        </w:rPr>
        <w:t xml:space="preserve"> que le scénario de croissance forte choisi pour 2025</w:t>
      </w:r>
      <w:r w:rsidR="0067527B">
        <w:rPr>
          <w:rFonts w:ascii="Calibri" w:hAnsi="Calibri" w:cs="Calibri"/>
          <w:sz w:val="22"/>
          <w:szCs w:val="22"/>
        </w:rPr>
        <w:t>-</w:t>
      </w:r>
      <w:r w:rsidRPr="002C5BD6">
        <w:rPr>
          <w:rFonts w:ascii="Calibri" w:hAnsi="Calibri" w:cs="Calibri"/>
          <w:sz w:val="22"/>
          <w:szCs w:val="22"/>
        </w:rPr>
        <w:t>2035.  Voilà l’hypothèse retenue :</w:t>
      </w:r>
    </w:p>
    <w:p w14:paraId="1BBE65A4" w14:textId="3D480A0B" w:rsidR="002E4A29" w:rsidRPr="002C5BD6" w:rsidRDefault="002E4A29" w:rsidP="00AF1122">
      <w:pPr>
        <w:pStyle w:val="Textbody"/>
        <w:numPr>
          <w:ilvl w:val="0"/>
          <w:numId w:val="5"/>
        </w:numPr>
        <w:spacing w:line="240" w:lineRule="auto"/>
        <w:jc w:val="both"/>
        <w:rPr>
          <w:rFonts w:ascii="Calibri" w:hAnsi="Calibri" w:cs="Calibri"/>
          <w:sz w:val="22"/>
          <w:szCs w:val="22"/>
        </w:rPr>
      </w:pPr>
      <w:r w:rsidRPr="002C5BD6">
        <w:rPr>
          <w:rFonts w:ascii="Calibri" w:hAnsi="Calibri" w:cs="Calibri"/>
          <w:sz w:val="22"/>
          <w:szCs w:val="22"/>
        </w:rPr>
        <w:t xml:space="preserve">90.000 nouveaux </w:t>
      </w:r>
      <w:r w:rsidR="00F061E7">
        <w:rPr>
          <w:rFonts w:ascii="Calibri" w:hAnsi="Calibri" w:cs="Calibri"/>
          <w:sz w:val="22"/>
          <w:szCs w:val="22"/>
        </w:rPr>
        <w:t>habitant.es</w:t>
      </w:r>
    </w:p>
    <w:p w14:paraId="724E03F7" w14:textId="77777777" w:rsidR="002E4A29" w:rsidRPr="002C5BD6" w:rsidRDefault="002E4A29" w:rsidP="00AF1122">
      <w:pPr>
        <w:pStyle w:val="Textbody"/>
        <w:numPr>
          <w:ilvl w:val="0"/>
          <w:numId w:val="5"/>
        </w:numPr>
        <w:spacing w:line="240" w:lineRule="auto"/>
        <w:jc w:val="both"/>
        <w:rPr>
          <w:rFonts w:ascii="Calibri" w:hAnsi="Calibri" w:cs="Calibri"/>
          <w:sz w:val="22"/>
          <w:szCs w:val="22"/>
        </w:rPr>
      </w:pPr>
      <w:r w:rsidRPr="002C5BD6">
        <w:rPr>
          <w:rFonts w:ascii="Calibri" w:hAnsi="Calibri" w:cs="Calibri"/>
          <w:sz w:val="22"/>
          <w:szCs w:val="22"/>
        </w:rPr>
        <w:t>72.000 nouveaux logements</w:t>
      </w:r>
    </w:p>
    <w:p w14:paraId="35FB0E32" w14:textId="77777777" w:rsidR="002E4A29" w:rsidRPr="002C5BD6" w:rsidRDefault="002E4A29" w:rsidP="00AF1122">
      <w:pPr>
        <w:pStyle w:val="Textbody"/>
        <w:numPr>
          <w:ilvl w:val="0"/>
          <w:numId w:val="5"/>
        </w:numPr>
        <w:spacing w:line="240" w:lineRule="auto"/>
        <w:jc w:val="both"/>
        <w:rPr>
          <w:rFonts w:ascii="Calibri" w:hAnsi="Calibri" w:cs="Calibri"/>
          <w:sz w:val="22"/>
          <w:szCs w:val="22"/>
        </w:rPr>
      </w:pPr>
      <w:r w:rsidRPr="002C5BD6">
        <w:rPr>
          <w:rFonts w:ascii="Calibri" w:hAnsi="Calibri" w:cs="Calibri"/>
          <w:sz w:val="22"/>
          <w:szCs w:val="22"/>
        </w:rPr>
        <w:t>51.000 nouveaux emplois</w:t>
      </w:r>
    </w:p>
    <w:p w14:paraId="7B5C6A8E" w14:textId="77777777" w:rsidR="002E4A29" w:rsidRPr="002C5BD6" w:rsidRDefault="002E4A29" w:rsidP="00AF1122">
      <w:pPr>
        <w:pStyle w:val="Textbody"/>
        <w:spacing w:line="240" w:lineRule="auto"/>
        <w:jc w:val="both"/>
        <w:rPr>
          <w:rFonts w:ascii="Calibri" w:hAnsi="Calibri" w:cs="Calibri"/>
          <w:sz w:val="22"/>
          <w:szCs w:val="22"/>
        </w:rPr>
      </w:pPr>
      <w:r w:rsidRPr="002C5BD6">
        <w:rPr>
          <w:rFonts w:ascii="Calibri" w:hAnsi="Calibri" w:cs="Calibri"/>
          <w:sz w:val="22"/>
          <w:szCs w:val="22"/>
        </w:rPr>
        <w:t>Premièrement, nous pensons que les projections des courbes démographiques et migratoires doivent être mieux justifiées.</w:t>
      </w:r>
    </w:p>
    <w:p w14:paraId="2370B3FC" w14:textId="77777777" w:rsidR="002E4A29" w:rsidRPr="002C5BD6" w:rsidRDefault="002E4A29" w:rsidP="00AF1122">
      <w:pPr>
        <w:pStyle w:val="Textbody"/>
        <w:spacing w:line="240" w:lineRule="auto"/>
        <w:jc w:val="both"/>
        <w:rPr>
          <w:rFonts w:ascii="Calibri" w:hAnsi="Calibri" w:cs="Calibri"/>
          <w:sz w:val="22"/>
          <w:szCs w:val="22"/>
        </w:rPr>
      </w:pPr>
      <w:r w:rsidRPr="002C5BD6">
        <w:rPr>
          <w:rFonts w:ascii="Calibri" w:hAnsi="Calibri" w:cs="Calibri"/>
          <w:sz w:val="22"/>
          <w:szCs w:val="22"/>
        </w:rPr>
        <w:t xml:space="preserve">D’une part, la population vieillit, les décès vont donc augmenter, et sûrement plus vite que prévu.  Déjà des tendances de fléchissement ont commencé (dégradation des capacités de soins en France, facteurs de co-morbidité liés au réchauffement climatique, à la montée du chômage des séniors, </w:t>
      </w:r>
      <w:r w:rsidR="0065797D" w:rsidRPr="002C5BD6">
        <w:rPr>
          <w:rFonts w:ascii="Calibri" w:hAnsi="Calibri" w:cs="Calibri"/>
          <w:sz w:val="22"/>
          <w:szCs w:val="22"/>
        </w:rPr>
        <w:t>etc.</w:t>
      </w:r>
      <w:r w:rsidRPr="002C5BD6">
        <w:rPr>
          <w:rFonts w:ascii="Calibri" w:hAnsi="Calibri" w:cs="Calibri"/>
          <w:sz w:val="22"/>
          <w:szCs w:val="22"/>
        </w:rPr>
        <w:t xml:space="preserve">). Du côté de la natalité, les chiffres sont aussi en baisse : perte du désir d’enfants liée à l’angoisse de l’avenir et aux difficultés économiques et climatiques, problèmes de </w:t>
      </w:r>
      <w:r w:rsidR="0065797D" w:rsidRPr="002C5BD6">
        <w:rPr>
          <w:rFonts w:ascii="Calibri" w:hAnsi="Calibri" w:cs="Calibri"/>
          <w:sz w:val="22"/>
          <w:szCs w:val="22"/>
        </w:rPr>
        <w:t>fertilité…</w:t>
      </w:r>
      <w:r w:rsidRPr="002C5BD6">
        <w:rPr>
          <w:rFonts w:ascii="Calibri" w:hAnsi="Calibri" w:cs="Calibri"/>
          <w:sz w:val="22"/>
          <w:szCs w:val="22"/>
        </w:rPr>
        <w:t>).</w:t>
      </w:r>
    </w:p>
    <w:p w14:paraId="35B5A1B0" w14:textId="77777777" w:rsidR="002E4A29" w:rsidRPr="002C5BD6" w:rsidRDefault="002E4A29" w:rsidP="00AF1122">
      <w:pPr>
        <w:pStyle w:val="Textbody"/>
        <w:spacing w:line="240" w:lineRule="auto"/>
        <w:jc w:val="both"/>
        <w:rPr>
          <w:rFonts w:ascii="Calibri" w:hAnsi="Calibri" w:cs="Calibri"/>
          <w:sz w:val="22"/>
          <w:szCs w:val="22"/>
        </w:rPr>
      </w:pPr>
      <w:r w:rsidRPr="002C5BD6">
        <w:rPr>
          <w:rFonts w:ascii="Calibri" w:hAnsi="Calibri" w:cs="Calibri"/>
          <w:sz w:val="22"/>
          <w:szCs w:val="22"/>
        </w:rPr>
        <w:t>D’autre part, nous envisageons une perte d’attractivité de Toulouse, liée au risque de déclin du secteur aéronautique (réchauffement climatique, crise énergétique en Europe, croissance mondiale en berne, développement de l’aviation chinoise, crise des matériaux, et ruptures des chaînes d’approvisionnement).  De plus, la vie dans les grandes métropoles devenues « repoussoir » (pollutions, bouchons, perte de proximité et liens sociaux), accélérée par un épisode « covid » provoque un désir de campagne et de regain des villes moyennes.</w:t>
      </w:r>
    </w:p>
    <w:p w14:paraId="1408C04C" w14:textId="77777777" w:rsidR="002E4A29" w:rsidRPr="002C5BD6" w:rsidRDefault="002E4A29" w:rsidP="00AF1122">
      <w:pPr>
        <w:pStyle w:val="Textbody"/>
        <w:spacing w:line="240" w:lineRule="auto"/>
        <w:jc w:val="both"/>
        <w:rPr>
          <w:rFonts w:ascii="Calibri" w:hAnsi="Calibri" w:cs="Calibri"/>
          <w:sz w:val="22"/>
          <w:szCs w:val="22"/>
        </w:rPr>
      </w:pPr>
      <w:r w:rsidRPr="002C5BD6">
        <w:rPr>
          <w:rFonts w:ascii="Calibri" w:hAnsi="Calibri" w:cs="Calibri"/>
          <w:sz w:val="22"/>
          <w:szCs w:val="22"/>
        </w:rPr>
        <w:t xml:space="preserve">Dans ces temps troublés, de grandes mutations, il nous paraît peu raisonnable d’extrapoler des tendances passées, comme si tout continuait comme avant, dans l’optimisme. </w:t>
      </w:r>
      <w:r w:rsidR="00C20B18" w:rsidRPr="002C5BD6">
        <w:rPr>
          <w:rFonts w:ascii="Calibri" w:hAnsi="Calibri" w:cs="Calibri"/>
          <w:sz w:val="22"/>
          <w:szCs w:val="22"/>
        </w:rPr>
        <w:t>Il nous semble</w:t>
      </w:r>
      <w:r w:rsidRPr="002C5BD6">
        <w:rPr>
          <w:rFonts w:ascii="Calibri" w:hAnsi="Calibri" w:cs="Calibri"/>
          <w:sz w:val="22"/>
          <w:szCs w:val="22"/>
        </w:rPr>
        <w:t xml:space="preserve"> ici qu’on postule la croissance de façon injustifiée (dogmatique).</w:t>
      </w:r>
    </w:p>
    <w:p w14:paraId="2EC5D18B" w14:textId="77777777" w:rsidR="002E4A29" w:rsidRPr="002C5BD6" w:rsidRDefault="002E4A29" w:rsidP="00AF1122">
      <w:pPr>
        <w:pStyle w:val="Textbody"/>
        <w:spacing w:line="240" w:lineRule="auto"/>
        <w:jc w:val="both"/>
        <w:rPr>
          <w:rFonts w:ascii="Calibri" w:hAnsi="Calibri" w:cs="Calibri"/>
          <w:sz w:val="22"/>
          <w:szCs w:val="22"/>
        </w:rPr>
      </w:pPr>
      <w:r w:rsidRPr="002C5BD6">
        <w:rPr>
          <w:rFonts w:ascii="Calibri" w:hAnsi="Calibri" w:cs="Calibri"/>
          <w:sz w:val="22"/>
          <w:szCs w:val="22"/>
        </w:rPr>
        <w:t>Les analyses récentes du Shift project et de Jean Marc Jancovici (Plan de Transformation de l’économie française) sur les métropoles nous incitent à la prudence :</w:t>
      </w:r>
    </w:p>
    <w:p w14:paraId="7604823B" w14:textId="77777777" w:rsidR="002E4A29" w:rsidRPr="002C5BD6" w:rsidRDefault="00000000" w:rsidP="00AF1122">
      <w:pPr>
        <w:pStyle w:val="Textbody"/>
        <w:spacing w:line="240" w:lineRule="auto"/>
        <w:jc w:val="both"/>
        <w:rPr>
          <w:rFonts w:ascii="Calibri" w:hAnsi="Calibri" w:cs="Calibri"/>
          <w:sz w:val="22"/>
          <w:szCs w:val="22"/>
        </w:rPr>
      </w:pPr>
      <w:hyperlink r:id="rId19" w:history="1">
        <w:r w:rsidR="002E4A29" w:rsidRPr="002C5BD6">
          <w:rPr>
            <w:rFonts w:ascii="Calibri" w:hAnsi="Calibri" w:cs="Calibri"/>
            <w:sz w:val="22"/>
            <w:szCs w:val="22"/>
          </w:rPr>
          <w:t>https://theshiftproject.org/article/cahiers-territoires-publication-finale/</w:t>
        </w:r>
      </w:hyperlink>
    </w:p>
    <w:p w14:paraId="26050F3D" w14:textId="77777777" w:rsidR="002E4A29" w:rsidRPr="002C5BD6" w:rsidRDefault="00000000" w:rsidP="00AF1122">
      <w:pPr>
        <w:pStyle w:val="Textbody"/>
        <w:spacing w:line="240" w:lineRule="auto"/>
        <w:jc w:val="both"/>
        <w:rPr>
          <w:rFonts w:ascii="Calibri" w:hAnsi="Calibri" w:cs="Calibri"/>
          <w:sz w:val="22"/>
          <w:szCs w:val="22"/>
        </w:rPr>
      </w:pPr>
      <w:hyperlink r:id="rId20" w:history="1">
        <w:r w:rsidR="002E4A29" w:rsidRPr="002C5BD6">
          <w:rPr>
            <w:rFonts w:ascii="Calibri" w:hAnsi="Calibri" w:cs="Calibri"/>
            <w:sz w:val="22"/>
            <w:szCs w:val="22"/>
          </w:rPr>
          <w:t>https://ilnousfautunplan.fr/</w:t>
        </w:r>
      </w:hyperlink>
    </w:p>
    <w:p w14:paraId="2B26701A" w14:textId="77777777" w:rsidR="002E4A29" w:rsidRPr="002C5BD6" w:rsidRDefault="002E4A29" w:rsidP="00AF1122">
      <w:pPr>
        <w:pStyle w:val="Textbody"/>
        <w:spacing w:line="240" w:lineRule="auto"/>
        <w:jc w:val="both"/>
        <w:rPr>
          <w:rFonts w:ascii="Calibri" w:hAnsi="Calibri" w:cs="Calibri"/>
          <w:sz w:val="22"/>
          <w:szCs w:val="22"/>
        </w:rPr>
      </w:pPr>
      <w:r w:rsidRPr="002C5BD6">
        <w:rPr>
          <w:rFonts w:ascii="Calibri" w:hAnsi="Calibri" w:cs="Calibri"/>
          <w:sz w:val="22"/>
          <w:szCs w:val="22"/>
        </w:rPr>
        <w:t>Ou celles de Philippe Bihouix, dans son essai « la ville stationnaire » (pas de croissance) :</w:t>
      </w:r>
    </w:p>
    <w:p w14:paraId="7CA76038" w14:textId="77777777" w:rsidR="002E4A29" w:rsidRPr="002C5BD6" w:rsidRDefault="00000000" w:rsidP="00AF1122">
      <w:pPr>
        <w:pStyle w:val="Textbody"/>
        <w:spacing w:line="240" w:lineRule="auto"/>
        <w:jc w:val="both"/>
        <w:rPr>
          <w:rFonts w:ascii="Calibri" w:hAnsi="Calibri" w:cs="Calibri"/>
          <w:sz w:val="22"/>
          <w:szCs w:val="22"/>
        </w:rPr>
      </w:pPr>
      <w:hyperlink r:id="rId21" w:history="1">
        <w:r w:rsidR="002E4A29" w:rsidRPr="002C5BD6">
          <w:rPr>
            <w:rFonts w:ascii="Calibri" w:hAnsi="Calibri" w:cs="Calibri"/>
            <w:sz w:val="22"/>
            <w:szCs w:val="22"/>
          </w:rPr>
          <w:t>https://www.actes-sud.fr/catalogue/nature-et-environnement/la-ville-stationnaire</w:t>
        </w:r>
      </w:hyperlink>
    </w:p>
    <w:p w14:paraId="3C234F30" w14:textId="77777777" w:rsidR="002E4A29" w:rsidRPr="002C5BD6" w:rsidRDefault="002E4A29" w:rsidP="00EB7DD1">
      <w:r w:rsidRPr="002C5BD6">
        <w:t>Les consommations globales en matériaux, en énergies, en transports (directs et indirects) liées aux grandes métropoles sont trop lourdes pour réussir la transition climatique et environnementale, il est nécessaire de limiter leur croissance.</w:t>
      </w:r>
    </w:p>
    <w:p w14:paraId="31A1AE3E" w14:textId="5AE08D88" w:rsidR="002E4A29" w:rsidRPr="002C5BD6" w:rsidRDefault="002E4A29" w:rsidP="00AF1122">
      <w:pPr>
        <w:pStyle w:val="Textbody"/>
        <w:spacing w:line="240" w:lineRule="auto"/>
        <w:jc w:val="both"/>
        <w:rPr>
          <w:rFonts w:ascii="Calibri" w:hAnsi="Calibri" w:cs="Calibri"/>
          <w:sz w:val="22"/>
          <w:szCs w:val="22"/>
        </w:rPr>
      </w:pPr>
      <w:r w:rsidRPr="002C5BD6">
        <w:rPr>
          <w:rFonts w:ascii="Calibri" w:hAnsi="Calibri" w:cs="Calibri"/>
          <w:sz w:val="22"/>
          <w:szCs w:val="22"/>
        </w:rPr>
        <w:t xml:space="preserve">Ceci nous amène à penser qu’il faut prendre les hypothèses les plus basses du SCOT (celles qui disent que TM prendra 39 % des 89.000 nouveaux </w:t>
      </w:r>
      <w:r w:rsidR="00F061E7">
        <w:rPr>
          <w:rFonts w:ascii="Calibri" w:hAnsi="Calibri" w:cs="Calibri"/>
          <w:sz w:val="22"/>
          <w:szCs w:val="22"/>
        </w:rPr>
        <w:t>habitant.es</w:t>
      </w:r>
      <w:r w:rsidRPr="002C5BD6">
        <w:rPr>
          <w:rFonts w:ascii="Calibri" w:hAnsi="Calibri" w:cs="Calibri"/>
          <w:sz w:val="22"/>
          <w:szCs w:val="22"/>
        </w:rPr>
        <w:t>) : soit 35.000 et non pas 90.000.</w:t>
      </w:r>
    </w:p>
    <w:p w14:paraId="22A65725" w14:textId="4AE83DB2" w:rsidR="002E4A29" w:rsidRPr="002C5BD6" w:rsidRDefault="002E4A29" w:rsidP="00AF1122">
      <w:pPr>
        <w:pStyle w:val="Textbody"/>
        <w:spacing w:line="240" w:lineRule="auto"/>
        <w:jc w:val="both"/>
        <w:rPr>
          <w:rFonts w:ascii="Calibri" w:hAnsi="Calibri" w:cs="Calibri"/>
          <w:sz w:val="22"/>
          <w:szCs w:val="22"/>
        </w:rPr>
      </w:pPr>
      <w:r w:rsidRPr="002C5BD6">
        <w:rPr>
          <w:rFonts w:ascii="Calibri" w:hAnsi="Calibri" w:cs="Calibri"/>
          <w:sz w:val="22"/>
          <w:szCs w:val="22"/>
        </w:rPr>
        <w:t xml:space="preserve">La baisse sera encore pire sur la partie logement, au sens où nous pensons que les logements doivent être faits plutôt sur de la </w:t>
      </w:r>
      <w:r w:rsidR="00945B68" w:rsidRPr="002C5BD6">
        <w:rPr>
          <w:rFonts w:ascii="Calibri" w:hAnsi="Calibri" w:cs="Calibri"/>
          <w:sz w:val="22"/>
          <w:szCs w:val="22"/>
        </w:rPr>
        <w:t>réaffectation</w:t>
      </w:r>
      <w:r w:rsidRPr="002C5BD6">
        <w:rPr>
          <w:rFonts w:ascii="Calibri" w:hAnsi="Calibri" w:cs="Calibri"/>
          <w:sz w:val="22"/>
          <w:szCs w:val="22"/>
        </w:rPr>
        <w:t xml:space="preserve"> de logements, que sur de la construction de logements (développement de co-locations, utilisation des surfaces non utilisées par le vieillissement des populations), plus compatible avec le contrôle du coût du loyer, et l’empreinte écologique.</w:t>
      </w:r>
    </w:p>
    <w:p w14:paraId="6269D904" w14:textId="62BF41A4" w:rsidR="002E4A29" w:rsidRPr="002C5BD6" w:rsidRDefault="002E4A29" w:rsidP="00AF1122">
      <w:pPr>
        <w:pStyle w:val="Textbody"/>
        <w:spacing w:line="240" w:lineRule="auto"/>
        <w:jc w:val="both"/>
        <w:rPr>
          <w:rFonts w:ascii="Calibri" w:hAnsi="Calibri" w:cs="Calibri"/>
          <w:sz w:val="22"/>
          <w:szCs w:val="22"/>
        </w:rPr>
      </w:pPr>
      <w:r w:rsidRPr="002C5BD6">
        <w:rPr>
          <w:rFonts w:ascii="Calibri" w:hAnsi="Calibri" w:cs="Calibri"/>
          <w:sz w:val="22"/>
          <w:szCs w:val="22"/>
        </w:rPr>
        <w:t xml:space="preserve">Nous insistons lourdement sur ce point, ce chiffrage n’est ni justifié (dogmatique, irréaliste), ni souhaitable (consommation foncière, risque environnementaux, insatisfaction des besoins des </w:t>
      </w:r>
      <w:r w:rsidR="00F061E7">
        <w:rPr>
          <w:rFonts w:ascii="Calibri" w:hAnsi="Calibri" w:cs="Calibri"/>
          <w:sz w:val="22"/>
          <w:szCs w:val="22"/>
        </w:rPr>
        <w:t>habitant.es</w:t>
      </w:r>
      <w:r w:rsidRPr="002C5BD6">
        <w:rPr>
          <w:rFonts w:ascii="Calibri" w:hAnsi="Calibri" w:cs="Calibri"/>
          <w:sz w:val="22"/>
          <w:szCs w:val="22"/>
        </w:rPr>
        <w:t xml:space="preserve">). Il annonce un échec de l’urbanisation. Cette course à l’activité immobilière, n’est pas sans nous rappeler l’épisode de l’annulation du précédent PLUiH. Nous pensons au contraire que la métropole doit tout faire pour limiter sa croissance, et mieux s’équilibrer avec son interland (villes du SCOT et au-delà), il nous paraît impératif de </w:t>
      </w:r>
      <w:r w:rsidR="004079ED" w:rsidRPr="002C5BD6">
        <w:rPr>
          <w:rFonts w:ascii="Calibri" w:hAnsi="Calibri" w:cs="Calibri"/>
          <w:sz w:val="22"/>
          <w:szCs w:val="22"/>
        </w:rPr>
        <w:t>réétudier</w:t>
      </w:r>
      <w:r w:rsidRPr="002C5BD6">
        <w:rPr>
          <w:rFonts w:ascii="Calibri" w:hAnsi="Calibri" w:cs="Calibri"/>
          <w:sz w:val="22"/>
          <w:szCs w:val="22"/>
        </w:rPr>
        <w:t xml:space="preserve"> très sérieusement cette hypothèse structurante.</w:t>
      </w:r>
    </w:p>
    <w:p w14:paraId="11B75F99" w14:textId="77777777" w:rsidR="002E4A29" w:rsidRPr="002C5BD6" w:rsidRDefault="002E4A29" w:rsidP="00AF1122">
      <w:pPr>
        <w:pStyle w:val="Textbody"/>
        <w:spacing w:line="240" w:lineRule="auto"/>
        <w:jc w:val="both"/>
        <w:rPr>
          <w:rFonts w:ascii="Calibri" w:hAnsi="Calibri" w:cs="Calibri"/>
          <w:sz w:val="22"/>
          <w:szCs w:val="22"/>
        </w:rPr>
      </w:pPr>
    </w:p>
    <w:p w14:paraId="42DB2EB3" w14:textId="77777777" w:rsidR="002E4A29" w:rsidRPr="0085028A" w:rsidRDefault="00000000" w:rsidP="002E7E99">
      <w:pPr>
        <w:pStyle w:val="Titre4"/>
      </w:pPr>
      <w:hyperlink r:id="rId22" w:history="1">
        <w:r w:rsidR="002E4A29" w:rsidRPr="0085028A">
          <w:t>Contribution</w:t>
        </w:r>
        <w:r w:rsidR="006C4513" w:rsidRPr="0085028A">
          <w:t xml:space="preserve"> </w:t>
        </w:r>
        <w:r w:rsidR="002E4A29" w:rsidRPr="0085028A">
          <w:t>3</w:t>
        </w:r>
      </w:hyperlink>
      <w:r w:rsidR="002E4A29" w:rsidRPr="0085028A">
        <w:t>.1</w:t>
      </w:r>
      <w:r w:rsidR="006C4513" w:rsidRPr="0085028A">
        <w:t>.</w:t>
      </w:r>
      <w:r w:rsidR="002E4A29" w:rsidRPr="0085028A">
        <w:t xml:space="preserve">2 : Nécessité de modération des constructions sur le quartier des Pradettes (densification sur </w:t>
      </w:r>
      <w:r w:rsidR="006C4513" w:rsidRPr="0085028A">
        <w:t>lui-même</w:t>
      </w:r>
      <w:r w:rsidR="002E4A29" w:rsidRPr="0085028A">
        <w:t xml:space="preserve">), surtout dans le </w:t>
      </w:r>
      <w:r w:rsidR="006C4513" w:rsidRPr="0085028A">
        <w:t>cœur</w:t>
      </w:r>
      <w:r w:rsidR="002E4A29" w:rsidRPr="0085028A">
        <w:t xml:space="preserve"> de quartier</w:t>
      </w:r>
    </w:p>
    <w:p w14:paraId="6D9B52C1" w14:textId="77777777" w:rsidR="002E4A29" w:rsidRPr="0085028A" w:rsidRDefault="002E4A29" w:rsidP="0067527B">
      <w:pPr>
        <w:pStyle w:val="Quotations"/>
        <w:ind w:left="0"/>
        <w:jc w:val="both"/>
        <w:rPr>
          <w:rFonts w:ascii="Calibri" w:hAnsi="Calibri" w:cs="Calibri"/>
        </w:rPr>
      </w:pPr>
      <w:r w:rsidRPr="0085028A">
        <w:rPr>
          <w:rStyle w:val="StrongEmphasis"/>
          <w:rFonts w:ascii="Calibri" w:hAnsi="Calibri" w:cs="Calibri"/>
        </w:rPr>
        <w:t>Références :</w:t>
      </w:r>
    </w:p>
    <w:p w14:paraId="7AC2AC1F"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A) PADD (p43.47) Orientation 3.1 : répondre au besoin en logements pour tous</w:t>
      </w:r>
    </w:p>
    <w:p w14:paraId="195224C3" w14:textId="77777777" w:rsidR="002E4A29" w:rsidRPr="002C5BD6" w:rsidRDefault="002E4A29" w:rsidP="002E7E99">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3.1.1 Produire suffisamment de logements</w:t>
      </w:r>
    </w:p>
    <w:p w14:paraId="7F591E49" w14:textId="77777777" w:rsidR="002E4A29" w:rsidRPr="002C5BD6" w:rsidRDefault="002E4A29" w:rsidP="002E7E99">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3.1.2 Produire les logements prioritairement dans l’enveloppe urbaine existante</w:t>
      </w:r>
    </w:p>
    <w:p w14:paraId="18EBC15F" w14:textId="77777777" w:rsidR="002E4A29" w:rsidRPr="002C5BD6" w:rsidRDefault="002E4A29" w:rsidP="002E7E99">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Partie 2 : déclinaison cartographique du scénario, carte développer la ville sur elle-même (p65)</w:t>
      </w:r>
    </w:p>
    <w:p w14:paraId="27660DE3"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B) Cap2030 :</w:t>
      </w:r>
    </w:p>
    <w:p w14:paraId="112F9609" w14:textId="77777777" w:rsidR="002E4A29" w:rsidRPr="002C5BD6" w:rsidRDefault="002E4A29" w:rsidP="002E7E99">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section 3 p 11 : demandes urbanisme pour 2020 à 2030)</w:t>
      </w:r>
    </w:p>
    <w:p w14:paraId="699B7F34" w14:textId="77777777" w:rsidR="002E4A29" w:rsidRPr="002C5BD6" w:rsidRDefault="002E4A29" w:rsidP="002E7E99">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justifiée par les sections 2 et 3 (p11 .. 16)</w:t>
      </w:r>
    </w:p>
    <w:p w14:paraId="0D6BE6FA" w14:textId="77777777" w:rsidR="002E4A29" w:rsidRPr="0067527B" w:rsidRDefault="002E4A29" w:rsidP="0067527B">
      <w:pPr>
        <w:pStyle w:val="Quotations"/>
        <w:spacing w:before="120" w:after="120"/>
        <w:ind w:left="0"/>
        <w:jc w:val="both"/>
        <w:rPr>
          <w:rFonts w:ascii="Calibri" w:hAnsi="Calibri" w:cs="Calibri"/>
        </w:rPr>
      </w:pPr>
      <w:r w:rsidRPr="0067527B">
        <w:rPr>
          <w:rStyle w:val="StrongEmphasis"/>
          <w:rFonts w:ascii="Calibri" w:hAnsi="Calibri" w:cs="Calibri"/>
        </w:rPr>
        <w:t>Exposé </w:t>
      </w:r>
      <w:r w:rsidRPr="0067527B">
        <w:rPr>
          <w:rFonts w:ascii="Calibri" w:hAnsi="Calibri" w:cs="Calibri"/>
        </w:rPr>
        <w:t>:</w:t>
      </w:r>
    </w:p>
    <w:p w14:paraId="7F88CCAC" w14:textId="256E8B57" w:rsidR="002E4A29" w:rsidRPr="002C5BD6" w:rsidRDefault="002E4A29" w:rsidP="0085028A">
      <w:pPr>
        <w:pStyle w:val="Textbody"/>
        <w:spacing w:line="240" w:lineRule="auto"/>
        <w:jc w:val="both"/>
        <w:rPr>
          <w:rFonts w:ascii="Calibri" w:hAnsi="Calibri" w:cs="Calibri"/>
          <w:sz w:val="22"/>
          <w:szCs w:val="22"/>
        </w:rPr>
      </w:pPr>
      <w:r w:rsidRPr="00A265CA">
        <w:rPr>
          <w:rFonts w:ascii="Calibri" w:hAnsi="Calibri" w:cs="Calibri"/>
          <w:sz w:val="22"/>
          <w:szCs w:val="22"/>
        </w:rPr>
        <w:t xml:space="preserve">Nous notons un marquage des Pradettes dans une zone partiellement </w:t>
      </w:r>
      <w:r w:rsidR="00A265CA" w:rsidRPr="00A265CA">
        <w:rPr>
          <w:rFonts w:ascii="Calibri" w:hAnsi="Calibri" w:cs="Calibri"/>
          <w:sz w:val="22"/>
          <w:szCs w:val="22"/>
        </w:rPr>
        <w:t>notée :</w:t>
      </w:r>
      <w:r w:rsidRPr="00A265CA">
        <w:rPr>
          <w:rFonts w:ascii="Calibri" w:hAnsi="Calibri" w:cs="Calibri"/>
          <w:sz w:val="22"/>
          <w:szCs w:val="22"/>
        </w:rPr>
        <w:t xml:space="preserve">« prioriser le développement dans les secteurs </w:t>
      </w:r>
      <w:r w:rsidR="00C20B18" w:rsidRPr="00A265CA">
        <w:rPr>
          <w:rFonts w:ascii="Calibri" w:hAnsi="Calibri" w:cs="Calibri"/>
          <w:sz w:val="22"/>
          <w:szCs w:val="22"/>
        </w:rPr>
        <w:t>préférentiels</w:t>
      </w:r>
      <w:r w:rsidRPr="00A265CA">
        <w:rPr>
          <w:rFonts w:ascii="Calibri" w:hAnsi="Calibri" w:cs="Calibri"/>
          <w:sz w:val="22"/>
          <w:szCs w:val="22"/>
        </w:rPr>
        <w:t xml:space="preserve"> ». Le Collectif réfute que nous </w:t>
      </w:r>
      <w:r w:rsidR="00A265CA" w:rsidRPr="00A265CA">
        <w:rPr>
          <w:rFonts w:ascii="Calibri" w:hAnsi="Calibri" w:cs="Calibri"/>
          <w:sz w:val="22"/>
          <w:szCs w:val="22"/>
        </w:rPr>
        <w:t>soyons</w:t>
      </w:r>
      <w:r w:rsidRPr="00A265CA">
        <w:rPr>
          <w:rFonts w:ascii="Calibri" w:hAnsi="Calibri" w:cs="Calibri"/>
          <w:sz w:val="22"/>
          <w:szCs w:val="22"/>
        </w:rPr>
        <w:t xml:space="preserve"> dans un secteur préférentiel :</w:t>
      </w:r>
    </w:p>
    <w:p w14:paraId="3E20EA1B" w14:textId="64537CDA" w:rsidR="002E4A29" w:rsidRPr="002C5BD6" w:rsidRDefault="002E4A29" w:rsidP="002E7E99">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 xml:space="preserve">notre population a augmenté plus vite que la moyenne de Toulouse, la densité du quartier sur les zones habitables (50 </w:t>
      </w:r>
      <w:r w:rsidR="00393EDB" w:rsidRPr="002C5BD6">
        <w:rPr>
          <w:rFonts w:ascii="Calibri" w:hAnsi="Calibri" w:cs="Calibri"/>
          <w:sz w:val="22"/>
          <w:szCs w:val="22"/>
        </w:rPr>
        <w:t>hab.</w:t>
      </w:r>
      <w:r w:rsidRPr="002C5BD6">
        <w:rPr>
          <w:rFonts w:ascii="Calibri" w:hAnsi="Calibri" w:cs="Calibri"/>
          <w:sz w:val="22"/>
          <w:szCs w:val="22"/>
        </w:rPr>
        <w:t xml:space="preserve"> /hectare) est plus forte que la densité de Toulouse,</w:t>
      </w:r>
    </w:p>
    <w:p w14:paraId="0FC1DEF6" w14:textId="77777777" w:rsidR="002E4A29" w:rsidRPr="002C5BD6" w:rsidRDefault="002E4A29" w:rsidP="002E7E99">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nous ne sommes pas sur des axes de transports en communs,</w:t>
      </w:r>
    </w:p>
    <w:p w14:paraId="1B932BFB" w14:textId="77777777" w:rsidR="002E4A29" w:rsidRPr="002C5BD6" w:rsidRDefault="002E4A29" w:rsidP="002E7E99">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 xml:space="preserve">nous avons une densité de logements à 190 log / </w:t>
      </w:r>
      <w:r w:rsidRPr="002E7E99">
        <w:rPr>
          <w:rFonts w:ascii="Calibri" w:hAnsi="Calibri" w:cs="Calibri"/>
          <w:sz w:val="22"/>
          <w:szCs w:val="22"/>
        </w:rPr>
        <w:t xml:space="preserve">hectare sur la place, et nous voulons rester sous les préconisations du SCOT (50 log / </w:t>
      </w:r>
      <w:r w:rsidRPr="002C5BD6">
        <w:rPr>
          <w:rFonts w:ascii="Calibri" w:hAnsi="Calibri" w:cs="Calibri"/>
          <w:sz w:val="22"/>
          <w:szCs w:val="22"/>
        </w:rPr>
        <w:t>hectare)</w:t>
      </w:r>
    </w:p>
    <w:p w14:paraId="780B00E4" w14:textId="2037AE77" w:rsidR="002E4A29" w:rsidRPr="002C5BD6" w:rsidRDefault="002E4A29" w:rsidP="002E7E99">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 xml:space="preserve">nous sortons déjà d’une période de forte densification incontrôlée : +1200 logements (pour 11.000 </w:t>
      </w:r>
      <w:r w:rsidR="00F061E7">
        <w:rPr>
          <w:rFonts w:ascii="Calibri" w:hAnsi="Calibri" w:cs="Calibri"/>
          <w:sz w:val="22"/>
          <w:szCs w:val="22"/>
        </w:rPr>
        <w:t>habitant.es</w:t>
      </w:r>
      <w:r w:rsidRPr="002C5BD6">
        <w:rPr>
          <w:rFonts w:ascii="Calibri" w:hAnsi="Calibri" w:cs="Calibri"/>
          <w:sz w:val="22"/>
          <w:szCs w:val="22"/>
        </w:rPr>
        <w:t xml:space="preserve"> maintenant) entre 2010 et 2022 (circulation dangereuse, difficultés de stationnement), avec un fort déficit d’équipements et services, qui a nettement dégradé le cadre de vie.</w:t>
      </w:r>
    </w:p>
    <w:p w14:paraId="592E1A52" w14:textId="39183AD8" w:rsidR="002E4A29" w:rsidRPr="002C5BD6" w:rsidRDefault="002E4A29" w:rsidP="002E7E99">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 xml:space="preserve">le rythme moyen maximum de 50 log /an pour intégrer des </w:t>
      </w:r>
      <w:r w:rsidR="00F061E7">
        <w:rPr>
          <w:rFonts w:ascii="Calibri" w:hAnsi="Calibri" w:cs="Calibri"/>
          <w:sz w:val="22"/>
          <w:szCs w:val="22"/>
        </w:rPr>
        <w:t>habitant.es</w:t>
      </w:r>
      <w:r w:rsidRPr="002C5BD6">
        <w:rPr>
          <w:rFonts w:ascii="Calibri" w:hAnsi="Calibri" w:cs="Calibri"/>
          <w:sz w:val="22"/>
          <w:szCs w:val="22"/>
        </w:rPr>
        <w:t xml:space="preserve"> est en dépassement massif (en moyenne 135 log /an)</w:t>
      </w:r>
    </w:p>
    <w:p w14:paraId="58B4A06B" w14:textId="2F1A99F3"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 xml:space="preserve">En conséquence, le collectif demande un moratoire sur la réalisation des dernières tranches de l’OAP Bordeblanche, terrain ouest la Dépêche et le respect du rythme moyen de constructions dans le diffus (50 log / an), tant que les équipements et services demandés (besoins des </w:t>
      </w:r>
      <w:r w:rsidR="00F061E7">
        <w:rPr>
          <w:rFonts w:ascii="Calibri" w:hAnsi="Calibri" w:cs="Calibri"/>
          <w:sz w:val="22"/>
          <w:szCs w:val="22"/>
        </w:rPr>
        <w:t>habitant.es</w:t>
      </w:r>
      <w:r w:rsidRPr="002C5BD6">
        <w:rPr>
          <w:rFonts w:ascii="Calibri" w:hAnsi="Calibri" w:cs="Calibri"/>
          <w:sz w:val="22"/>
          <w:szCs w:val="22"/>
        </w:rPr>
        <w:t>, médecins), ne sont pas livrés.</w:t>
      </w:r>
    </w:p>
    <w:p w14:paraId="247B008A" w14:textId="77777777" w:rsidR="002E4A29" w:rsidRPr="0085028A" w:rsidRDefault="00000000" w:rsidP="002E7E99">
      <w:pPr>
        <w:pStyle w:val="Titre4"/>
      </w:pPr>
      <w:hyperlink r:id="rId23" w:history="1">
        <w:r w:rsidR="002E4A29" w:rsidRPr="0085028A">
          <w:t>Contribution</w:t>
        </w:r>
        <w:r w:rsidR="006C4513" w:rsidRPr="0085028A">
          <w:t xml:space="preserve"> </w:t>
        </w:r>
        <w:r w:rsidR="002E4A29" w:rsidRPr="0085028A">
          <w:t>3</w:t>
        </w:r>
      </w:hyperlink>
      <w:r w:rsidR="002E4A29" w:rsidRPr="0085028A">
        <w:t>.1</w:t>
      </w:r>
      <w:r w:rsidR="006C4513" w:rsidRPr="0085028A">
        <w:t>.</w:t>
      </w:r>
      <w:r w:rsidR="002E4A29" w:rsidRPr="0085028A">
        <w:t>3 : Densifier les Pradettes en respectant l’identité du quartier-village (un centre et une zone pavillonnaire), en limitant l’artificialisation, et en s’adaptant au changement climatique.</w:t>
      </w:r>
    </w:p>
    <w:p w14:paraId="1DD0758B" w14:textId="77777777" w:rsidR="002E4A29" w:rsidRPr="0085028A" w:rsidRDefault="002E4A29" w:rsidP="0067527B">
      <w:pPr>
        <w:pStyle w:val="Quotations"/>
        <w:ind w:left="0"/>
        <w:jc w:val="both"/>
        <w:rPr>
          <w:rFonts w:ascii="Calibri" w:hAnsi="Calibri" w:cs="Calibri"/>
        </w:rPr>
      </w:pPr>
      <w:r w:rsidRPr="0085028A">
        <w:rPr>
          <w:rStyle w:val="StrongEmphasis"/>
          <w:rFonts w:ascii="Calibri" w:hAnsi="Calibri" w:cs="Calibri"/>
        </w:rPr>
        <w:t>Références :</w:t>
      </w:r>
    </w:p>
    <w:p w14:paraId="613A0CF1"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A) PADD (p43.47) Orientation 3.1 : répondre au besoin en logements pour tous</w:t>
      </w:r>
    </w:p>
    <w:p w14:paraId="0B0F6347"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3.3.2 Produire les logements prioritairement dans l’enveloppe urbaine existante</w:t>
      </w:r>
    </w:p>
    <w:p w14:paraId="68605995"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Partie 2 : déclinaison cartographique du scénario, carte préservation des ressources (p63)</w:t>
      </w:r>
    </w:p>
    <w:p w14:paraId="53598B36" w14:textId="7FDB2A01"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 xml:space="preserve">Partie 2 : déclinaison cartographique du scénario, </w:t>
      </w:r>
      <w:r w:rsidR="00A265CA" w:rsidRPr="002C5BD6">
        <w:rPr>
          <w:rFonts w:ascii="Calibri" w:hAnsi="Calibri" w:cs="Calibri"/>
          <w:sz w:val="22"/>
          <w:szCs w:val="22"/>
        </w:rPr>
        <w:t>carte</w:t>
      </w:r>
      <w:r w:rsidRPr="002C5BD6">
        <w:rPr>
          <w:rFonts w:ascii="Calibri" w:hAnsi="Calibri" w:cs="Calibri"/>
          <w:sz w:val="22"/>
          <w:szCs w:val="22"/>
        </w:rPr>
        <w:t xml:space="preserve"> développer la ville sur elle même (p65)</w:t>
      </w:r>
    </w:p>
    <w:p w14:paraId="2D3E678B"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B) Cap2030 :</w:t>
      </w:r>
    </w:p>
    <w:p w14:paraId="4E16F991"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section 3 p 11 : demandes urbanisme pour 2020 à 2030)</w:t>
      </w:r>
    </w:p>
    <w:p w14:paraId="627100BF"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justifiée par les sections 2 et 3 (p11 .. 16)</w:t>
      </w:r>
    </w:p>
    <w:p w14:paraId="24368DC2" w14:textId="77777777" w:rsidR="002E4A29" w:rsidRPr="0067527B" w:rsidRDefault="002E4A29" w:rsidP="0067527B">
      <w:pPr>
        <w:pStyle w:val="Quotations"/>
        <w:spacing w:before="120" w:after="120"/>
        <w:ind w:left="0"/>
        <w:jc w:val="both"/>
        <w:rPr>
          <w:rFonts w:ascii="Calibri" w:hAnsi="Calibri" w:cs="Calibri"/>
        </w:rPr>
      </w:pPr>
      <w:r w:rsidRPr="0067527B">
        <w:rPr>
          <w:rStyle w:val="StrongEmphasis"/>
          <w:rFonts w:ascii="Calibri" w:hAnsi="Calibri" w:cs="Calibri"/>
        </w:rPr>
        <w:t>Exposé </w:t>
      </w:r>
      <w:r w:rsidRPr="0067527B">
        <w:rPr>
          <w:rFonts w:ascii="Calibri" w:hAnsi="Calibri" w:cs="Calibri"/>
        </w:rPr>
        <w:t>:</w:t>
      </w:r>
    </w:p>
    <w:p w14:paraId="5BE9144E"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 xml:space="preserve">Nous notons les Pradettes comme secteur « Adapter les </w:t>
      </w:r>
      <w:r w:rsidR="0065797D" w:rsidRPr="002C5BD6">
        <w:rPr>
          <w:rFonts w:ascii="Calibri" w:hAnsi="Calibri" w:cs="Calibri"/>
          <w:sz w:val="22"/>
          <w:szCs w:val="22"/>
        </w:rPr>
        <w:t>milieux</w:t>
      </w:r>
      <w:r w:rsidRPr="002C5BD6">
        <w:rPr>
          <w:rFonts w:ascii="Calibri" w:hAnsi="Calibri" w:cs="Calibri"/>
          <w:sz w:val="22"/>
          <w:szCs w:val="22"/>
        </w:rPr>
        <w:t xml:space="preserve"> urbains au changement climatique » (carte p 65) et « maintenir et renforcer </w:t>
      </w:r>
      <w:r w:rsidR="007E6BEA" w:rsidRPr="002C5BD6">
        <w:rPr>
          <w:rFonts w:ascii="Calibri" w:hAnsi="Calibri" w:cs="Calibri"/>
          <w:sz w:val="22"/>
          <w:szCs w:val="22"/>
        </w:rPr>
        <w:t>les bénéfices écosystémiques</w:t>
      </w:r>
      <w:r w:rsidRPr="002C5BD6">
        <w:rPr>
          <w:rFonts w:ascii="Calibri" w:hAnsi="Calibri" w:cs="Calibri"/>
          <w:sz w:val="22"/>
          <w:szCs w:val="22"/>
        </w:rPr>
        <w:t xml:space="preserve"> de la nature en ville et de la perméabilité des sols » (p67), nous approuvons ce classement.</w:t>
      </w:r>
    </w:p>
    <w:p w14:paraId="17BCE375" w14:textId="29E52CCF"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 xml:space="preserve">De plus, nous souhaitons </w:t>
      </w:r>
      <w:r w:rsidR="00A265CA">
        <w:rPr>
          <w:rFonts w:ascii="Calibri" w:hAnsi="Calibri" w:cs="Calibri"/>
          <w:sz w:val="22"/>
          <w:szCs w:val="22"/>
        </w:rPr>
        <w:t xml:space="preserve">que la </w:t>
      </w:r>
      <w:r w:rsidR="00A265CA" w:rsidRPr="002C5BD6">
        <w:rPr>
          <w:rFonts w:ascii="Calibri" w:hAnsi="Calibri" w:cs="Calibri"/>
          <w:sz w:val="22"/>
          <w:szCs w:val="22"/>
        </w:rPr>
        <w:t xml:space="preserve">forme urbaine de type pavillonnaire avec jardins </w:t>
      </w:r>
      <w:r w:rsidR="00A265CA">
        <w:rPr>
          <w:rFonts w:ascii="Calibri" w:hAnsi="Calibri" w:cs="Calibri"/>
          <w:sz w:val="22"/>
          <w:szCs w:val="22"/>
        </w:rPr>
        <w:t xml:space="preserve">autour </w:t>
      </w:r>
      <w:r w:rsidR="00A265CA" w:rsidRPr="002C5BD6">
        <w:rPr>
          <w:rFonts w:ascii="Calibri" w:hAnsi="Calibri" w:cs="Calibri"/>
          <w:sz w:val="22"/>
          <w:szCs w:val="22"/>
        </w:rPr>
        <w:t>du cœur de quartier</w:t>
      </w:r>
      <w:r w:rsidR="00A265CA">
        <w:rPr>
          <w:rFonts w:ascii="Calibri" w:hAnsi="Calibri" w:cs="Calibri"/>
          <w:sz w:val="22"/>
          <w:szCs w:val="22"/>
        </w:rPr>
        <w:t xml:space="preserve"> soit </w:t>
      </w:r>
      <w:r w:rsidRPr="002C5BD6">
        <w:rPr>
          <w:rFonts w:ascii="Calibri" w:hAnsi="Calibri" w:cs="Calibri"/>
          <w:sz w:val="22"/>
          <w:szCs w:val="22"/>
        </w:rPr>
        <w:t>conserv</w:t>
      </w:r>
      <w:r w:rsidR="00A265CA">
        <w:rPr>
          <w:rFonts w:ascii="Calibri" w:hAnsi="Calibri" w:cs="Calibri"/>
          <w:sz w:val="22"/>
          <w:szCs w:val="22"/>
        </w:rPr>
        <w:t>ée</w:t>
      </w:r>
      <w:r w:rsidRPr="002C5BD6">
        <w:rPr>
          <w:rFonts w:ascii="Calibri" w:hAnsi="Calibri" w:cs="Calibri"/>
          <w:sz w:val="22"/>
          <w:szCs w:val="22"/>
        </w:rPr>
        <w:t xml:space="preserve"> au </w:t>
      </w:r>
      <w:r w:rsidRPr="00A265CA">
        <w:rPr>
          <w:rFonts w:ascii="Calibri" w:hAnsi="Calibri" w:cs="Calibri"/>
          <w:sz w:val="22"/>
          <w:szCs w:val="22"/>
        </w:rPr>
        <w:t xml:space="preserve">maximum </w:t>
      </w:r>
      <w:r w:rsidR="00A265CA">
        <w:rPr>
          <w:rFonts w:ascii="Calibri" w:hAnsi="Calibri" w:cs="Calibri"/>
          <w:sz w:val="22"/>
          <w:szCs w:val="22"/>
        </w:rPr>
        <w:t>pour préserver notre</w:t>
      </w:r>
      <w:r w:rsidRPr="00A265CA">
        <w:rPr>
          <w:rFonts w:ascii="Calibri" w:hAnsi="Calibri" w:cs="Calibri"/>
          <w:sz w:val="22"/>
          <w:szCs w:val="22"/>
        </w:rPr>
        <w:t xml:space="preserve"> identité</w:t>
      </w:r>
      <w:r w:rsidR="00A265CA">
        <w:rPr>
          <w:rFonts w:ascii="Calibri" w:hAnsi="Calibri" w:cs="Calibri"/>
          <w:sz w:val="22"/>
          <w:szCs w:val="22"/>
        </w:rPr>
        <w:t xml:space="preserve"> </w:t>
      </w:r>
      <w:r w:rsidRPr="002C5BD6">
        <w:rPr>
          <w:rFonts w:ascii="Calibri" w:hAnsi="Calibri" w:cs="Calibri"/>
          <w:sz w:val="22"/>
          <w:szCs w:val="22"/>
        </w:rPr>
        <w:t>« village dans la ville »</w:t>
      </w:r>
      <w:r w:rsidR="00A265CA">
        <w:rPr>
          <w:rFonts w:ascii="Calibri" w:hAnsi="Calibri" w:cs="Calibri"/>
          <w:sz w:val="22"/>
          <w:szCs w:val="22"/>
        </w:rPr>
        <w:t>.</w:t>
      </w:r>
      <w:r w:rsidRPr="002C5BD6">
        <w:rPr>
          <w:rFonts w:ascii="Calibri" w:hAnsi="Calibri" w:cs="Calibri"/>
          <w:sz w:val="22"/>
          <w:szCs w:val="22"/>
        </w:rPr>
        <w:t xml:space="preserve"> </w:t>
      </w:r>
      <w:r w:rsidR="00A265CA">
        <w:rPr>
          <w:rFonts w:ascii="Calibri" w:hAnsi="Calibri" w:cs="Calibri"/>
          <w:sz w:val="22"/>
          <w:szCs w:val="22"/>
        </w:rPr>
        <w:t xml:space="preserve">Il est nécessaire de </w:t>
      </w:r>
      <w:r w:rsidRPr="002C5BD6">
        <w:rPr>
          <w:rFonts w:ascii="Calibri" w:hAnsi="Calibri" w:cs="Calibri"/>
          <w:sz w:val="22"/>
          <w:szCs w:val="22"/>
        </w:rPr>
        <w:t>préserv</w:t>
      </w:r>
      <w:r w:rsidR="00A265CA">
        <w:rPr>
          <w:rFonts w:ascii="Calibri" w:hAnsi="Calibri" w:cs="Calibri"/>
          <w:sz w:val="22"/>
          <w:szCs w:val="22"/>
        </w:rPr>
        <w:t>er</w:t>
      </w:r>
      <w:r w:rsidRPr="002C5BD6">
        <w:rPr>
          <w:rFonts w:ascii="Calibri" w:hAnsi="Calibri" w:cs="Calibri"/>
          <w:sz w:val="22"/>
          <w:szCs w:val="22"/>
        </w:rPr>
        <w:t xml:space="preserve"> </w:t>
      </w:r>
      <w:r w:rsidR="00A265CA">
        <w:rPr>
          <w:rFonts w:ascii="Calibri" w:hAnsi="Calibri" w:cs="Calibri"/>
          <w:sz w:val="22"/>
          <w:szCs w:val="22"/>
        </w:rPr>
        <w:t xml:space="preserve">cet </w:t>
      </w:r>
      <w:r w:rsidR="00E34617">
        <w:rPr>
          <w:rFonts w:ascii="Calibri" w:hAnsi="Calibri" w:cs="Calibri"/>
          <w:sz w:val="22"/>
          <w:szCs w:val="22"/>
        </w:rPr>
        <w:t xml:space="preserve">habitat </w:t>
      </w:r>
      <w:r w:rsidR="00E34617" w:rsidRPr="002C5BD6">
        <w:rPr>
          <w:rFonts w:ascii="Calibri" w:hAnsi="Calibri" w:cs="Calibri"/>
          <w:sz w:val="22"/>
          <w:szCs w:val="22"/>
        </w:rPr>
        <w:t>qui</w:t>
      </w:r>
      <w:r w:rsidR="00A265CA">
        <w:rPr>
          <w:rFonts w:ascii="Calibri" w:hAnsi="Calibri" w:cs="Calibri"/>
          <w:sz w:val="22"/>
          <w:szCs w:val="22"/>
        </w:rPr>
        <w:t xml:space="preserve"> favorise l’installation durable de</w:t>
      </w:r>
      <w:r w:rsidRPr="002C5BD6">
        <w:rPr>
          <w:rFonts w:ascii="Calibri" w:hAnsi="Calibri" w:cs="Calibri"/>
          <w:sz w:val="22"/>
          <w:szCs w:val="22"/>
        </w:rPr>
        <w:t xml:space="preserve"> familles.</w:t>
      </w:r>
    </w:p>
    <w:p w14:paraId="446EC14A"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En effet, l’identité historique des Pradettes, mixte, citoyenne, active et impliquée dans son quartier, se perd, au fur et à mesure du vieillissement et du peuplement</w:t>
      </w:r>
      <w:r w:rsidR="00C20B18" w:rsidRPr="002C5BD6">
        <w:rPr>
          <w:rFonts w:ascii="Calibri" w:hAnsi="Calibri" w:cs="Calibri"/>
          <w:sz w:val="22"/>
          <w:szCs w:val="22"/>
        </w:rPr>
        <w:t xml:space="preserve"> « non</w:t>
      </w:r>
      <w:r w:rsidRPr="002C5BD6">
        <w:rPr>
          <w:rFonts w:ascii="Calibri" w:hAnsi="Calibri" w:cs="Calibri"/>
          <w:sz w:val="22"/>
          <w:szCs w:val="22"/>
        </w:rPr>
        <w:t xml:space="preserve"> </w:t>
      </w:r>
      <w:r w:rsidR="0065797D" w:rsidRPr="002C5BD6">
        <w:rPr>
          <w:rFonts w:ascii="Calibri" w:hAnsi="Calibri" w:cs="Calibri"/>
          <w:sz w:val="22"/>
          <w:szCs w:val="22"/>
        </w:rPr>
        <w:t>choisi »</w:t>
      </w:r>
      <w:r w:rsidRPr="002C5BD6">
        <w:rPr>
          <w:rFonts w:ascii="Calibri" w:hAnsi="Calibri" w:cs="Calibri"/>
          <w:sz w:val="22"/>
          <w:szCs w:val="22"/>
        </w:rPr>
        <w:t xml:space="preserve"> (logements sociaux, location tarifée Pinel), non attaché à la vie du quartier. Comme nous avons un QPV, nous sommes déjà dans les objectifs de mixité de la SRU (25%).</w:t>
      </w:r>
    </w:p>
    <w:p w14:paraId="67FA2027"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De fait nous réitérons nos demandes Cap2030 :</w:t>
      </w:r>
    </w:p>
    <w:p w14:paraId="01B06412"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le plus possible défendre l’identité pavillonnaire hors des points de densification et donc rabaisser les hauteurs maximales à R+1 (R+2 max),</w:t>
      </w:r>
    </w:p>
    <w:p w14:paraId="10261AC9" w14:textId="77777777" w:rsidR="00E34617"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 xml:space="preserve">diminuer l’emprise au sol à 40 %, voire 30 %, </w:t>
      </w:r>
    </w:p>
    <w:p w14:paraId="66FBA93B" w14:textId="625C7BAA"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 xml:space="preserve">passer à 50 % </w:t>
      </w:r>
      <w:r w:rsidR="00E34617">
        <w:rPr>
          <w:rFonts w:ascii="Calibri" w:hAnsi="Calibri" w:cs="Calibri"/>
          <w:sz w:val="22"/>
          <w:szCs w:val="22"/>
        </w:rPr>
        <w:t xml:space="preserve">le coefficient </w:t>
      </w:r>
      <w:r w:rsidRPr="002C5BD6">
        <w:rPr>
          <w:rFonts w:ascii="Calibri" w:hAnsi="Calibri" w:cs="Calibri"/>
          <w:sz w:val="22"/>
          <w:szCs w:val="22"/>
        </w:rPr>
        <w:t>de pleine terre</w:t>
      </w:r>
      <w:r w:rsidR="00E34617">
        <w:rPr>
          <w:rFonts w:ascii="Calibri" w:hAnsi="Calibri" w:cs="Calibri"/>
          <w:sz w:val="22"/>
          <w:szCs w:val="22"/>
        </w:rPr>
        <w:t>,</w:t>
      </w:r>
    </w:p>
    <w:p w14:paraId="5F981A18"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 xml:space="preserve">Et pour le </w:t>
      </w:r>
      <w:r w:rsidR="00C20B18" w:rsidRPr="002C5BD6">
        <w:rPr>
          <w:rFonts w:ascii="Calibri" w:hAnsi="Calibri" w:cs="Calibri"/>
          <w:sz w:val="22"/>
          <w:szCs w:val="22"/>
        </w:rPr>
        <w:t>cœur</w:t>
      </w:r>
      <w:r w:rsidRPr="002C5BD6">
        <w:rPr>
          <w:rFonts w:ascii="Calibri" w:hAnsi="Calibri" w:cs="Calibri"/>
          <w:sz w:val="22"/>
          <w:szCs w:val="22"/>
        </w:rPr>
        <w:t xml:space="preserve"> de quartier, nous demandons, au titre de l’</w:t>
      </w:r>
      <w:r w:rsidR="00C20B18" w:rsidRPr="002C5BD6">
        <w:rPr>
          <w:rFonts w:ascii="Calibri" w:hAnsi="Calibri" w:cs="Calibri"/>
          <w:sz w:val="22"/>
          <w:szCs w:val="22"/>
        </w:rPr>
        <w:t>adaptation</w:t>
      </w:r>
      <w:r w:rsidRPr="002C5BD6">
        <w:rPr>
          <w:rFonts w:ascii="Calibri" w:hAnsi="Calibri" w:cs="Calibri"/>
          <w:sz w:val="22"/>
          <w:szCs w:val="22"/>
        </w:rPr>
        <w:t xml:space="preserve"> et de la préservation :</w:t>
      </w:r>
    </w:p>
    <w:p w14:paraId="692DFD82" w14:textId="0F632C95"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la réalisation du projet agro-urbain porté par NATURES Pradettes (10.000m2), et moratoire d’artificialisation sur le reste de l’OAP Bordeblanche (10 ans).</w:t>
      </w:r>
    </w:p>
    <w:p w14:paraId="2463488F" w14:textId="77777777" w:rsidR="002E4A29" w:rsidRPr="002C5BD6" w:rsidRDefault="002E4A29" w:rsidP="0085028A">
      <w:pPr>
        <w:pStyle w:val="Textbody"/>
        <w:spacing w:line="240" w:lineRule="auto"/>
        <w:jc w:val="both"/>
        <w:rPr>
          <w:rFonts w:ascii="Calibri" w:hAnsi="Calibri" w:cs="Calibri"/>
          <w:sz w:val="22"/>
          <w:szCs w:val="22"/>
        </w:rPr>
      </w:pPr>
    </w:p>
    <w:p w14:paraId="0FE351BF" w14:textId="77777777" w:rsidR="002E4A29" w:rsidRPr="0085028A" w:rsidRDefault="00000000" w:rsidP="00B569C5">
      <w:pPr>
        <w:pStyle w:val="Titre4"/>
      </w:pPr>
      <w:hyperlink r:id="rId24" w:history="1">
        <w:r w:rsidR="002E4A29" w:rsidRPr="0085028A">
          <w:t>Contribution</w:t>
        </w:r>
        <w:r w:rsidR="006C4513" w:rsidRPr="0085028A">
          <w:t xml:space="preserve"> </w:t>
        </w:r>
        <w:r w:rsidR="002E4A29" w:rsidRPr="0085028A">
          <w:t>3</w:t>
        </w:r>
      </w:hyperlink>
      <w:r w:rsidR="002E4A29" w:rsidRPr="0085028A">
        <w:t>.1</w:t>
      </w:r>
      <w:r w:rsidR="006C4513" w:rsidRPr="0085028A">
        <w:t>.</w:t>
      </w:r>
      <w:r w:rsidR="002E4A29" w:rsidRPr="0085028A">
        <w:t>4 : Assurer la mixité sociale et l’équilibre de l’habitat aux Pradettes (réhabilitation des T1 de la place, et zone de protection autour du QPV)</w:t>
      </w:r>
    </w:p>
    <w:p w14:paraId="1EC3BDEB" w14:textId="77777777" w:rsidR="002E4A29" w:rsidRPr="0067527B" w:rsidRDefault="002E4A29" w:rsidP="0067527B">
      <w:pPr>
        <w:pStyle w:val="Quotations"/>
        <w:ind w:left="0"/>
        <w:jc w:val="both"/>
        <w:rPr>
          <w:rFonts w:ascii="Calibri" w:hAnsi="Calibri" w:cs="Calibri"/>
        </w:rPr>
      </w:pPr>
      <w:r w:rsidRPr="0067527B">
        <w:rPr>
          <w:rStyle w:val="StrongEmphasis"/>
          <w:rFonts w:ascii="Calibri" w:hAnsi="Calibri" w:cs="Calibri"/>
        </w:rPr>
        <w:t>Références :</w:t>
      </w:r>
    </w:p>
    <w:p w14:paraId="56599652"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A) PADD (p43.47) Orientation 3.1 : répondre au besoin en logements pour tous</w:t>
      </w:r>
    </w:p>
    <w:p w14:paraId="45E8993C"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3.1.3 Assurer la mixité sociale et un équilibre social de l’habitat sur le territoire</w:t>
      </w:r>
    </w:p>
    <w:p w14:paraId="074B7DA6"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3.1.4 Satisfaire des besoins en forte croissance en logements et habitats dédiés et abordables</w:t>
      </w:r>
    </w:p>
    <w:p w14:paraId="761FFD87"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3.1.5 Le rôle crucial d’un volet habitat dans la stratégie foncière métropolitaine pour permettre la production de logements pour tous au sein des espaces déjà urbanisés</w:t>
      </w:r>
    </w:p>
    <w:p w14:paraId="444E1509"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lastRenderedPageBreak/>
        <w:t>2.5.3 Rénovation énergétique des bâtiments</w:t>
      </w:r>
    </w:p>
    <w:p w14:paraId="0289D0D1"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2.6.1 Lutter contre le mal logement</w:t>
      </w:r>
    </w:p>
    <w:p w14:paraId="7C1C8D88"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B) Cap2030 :</w:t>
      </w:r>
    </w:p>
    <w:p w14:paraId="6E6E8FAB"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section 3 p 11 : demandes urbanisme pour 2020 à 2030)</w:t>
      </w:r>
    </w:p>
    <w:p w14:paraId="228A8E3B"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justifiée par les sections 2 et 3 (p11 .. 16)</w:t>
      </w:r>
    </w:p>
    <w:p w14:paraId="387F31B2" w14:textId="77777777" w:rsidR="002E4A29" w:rsidRPr="0067527B" w:rsidRDefault="002E4A29" w:rsidP="0067527B">
      <w:pPr>
        <w:pStyle w:val="Quotations"/>
        <w:spacing w:before="120" w:after="120"/>
        <w:ind w:left="0"/>
        <w:jc w:val="both"/>
        <w:rPr>
          <w:rStyle w:val="StrongEmphasis"/>
        </w:rPr>
      </w:pPr>
      <w:r w:rsidRPr="0067527B">
        <w:rPr>
          <w:rStyle w:val="StrongEmphasis"/>
          <w:rFonts w:ascii="Calibri" w:hAnsi="Calibri" w:cs="Calibri"/>
        </w:rPr>
        <w:t>Exposé </w:t>
      </w:r>
      <w:r w:rsidRPr="0067527B">
        <w:rPr>
          <w:rStyle w:val="StrongEmphasis"/>
        </w:rPr>
        <w:t>:</w:t>
      </w:r>
    </w:p>
    <w:p w14:paraId="02A23F5A"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Nous partageons l’analyse. Depuis quelques années, nous notons une dégradation sociale dans le quartier (délinquance, violence, propreté, trafic de drogue). Le quartier est extrêmement fragilisé, y compris du fait de décisions administratives qui concentrent les difficultés :</w:t>
      </w:r>
    </w:p>
    <w:p w14:paraId="25651053"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CADA  (Centre d’Accueil des Demandeurs d’Asile),</w:t>
      </w:r>
    </w:p>
    <w:p w14:paraId="1CB87595" w14:textId="6AB20600" w:rsidR="002E4A29" w:rsidRPr="002C5BD6" w:rsidRDefault="00E34617" w:rsidP="00B569C5">
      <w:pPr>
        <w:pStyle w:val="Textbody"/>
        <w:numPr>
          <w:ilvl w:val="0"/>
          <w:numId w:val="5"/>
        </w:numPr>
        <w:spacing w:line="240" w:lineRule="auto"/>
        <w:ind w:left="794"/>
        <w:jc w:val="both"/>
        <w:rPr>
          <w:rFonts w:ascii="Calibri" w:hAnsi="Calibri" w:cs="Calibri"/>
          <w:sz w:val="22"/>
          <w:szCs w:val="22"/>
        </w:rPr>
      </w:pPr>
      <w:r>
        <w:rPr>
          <w:rFonts w:ascii="Calibri" w:hAnsi="Calibri" w:cs="Calibri"/>
          <w:sz w:val="22"/>
          <w:szCs w:val="22"/>
        </w:rPr>
        <w:t>Aire</w:t>
      </w:r>
      <w:r w:rsidR="002E4A29" w:rsidRPr="002C5BD6">
        <w:rPr>
          <w:rFonts w:ascii="Calibri" w:hAnsi="Calibri" w:cs="Calibri"/>
          <w:sz w:val="22"/>
          <w:szCs w:val="22"/>
        </w:rPr>
        <w:t xml:space="preserve"> d’accueil des gens du voyage</w:t>
      </w:r>
      <w:r>
        <w:rPr>
          <w:rFonts w:ascii="Calibri" w:hAnsi="Calibri" w:cs="Calibri"/>
          <w:sz w:val="22"/>
          <w:szCs w:val="22"/>
        </w:rPr>
        <w:t xml:space="preserve"> et aire de grands passage</w:t>
      </w:r>
      <w:r w:rsidR="00A33940">
        <w:rPr>
          <w:rFonts w:ascii="Calibri" w:hAnsi="Calibri" w:cs="Calibri"/>
          <w:sz w:val="22"/>
          <w:szCs w:val="22"/>
        </w:rPr>
        <w:t>s</w:t>
      </w:r>
      <w:r>
        <w:rPr>
          <w:rFonts w:ascii="Calibri" w:hAnsi="Calibri" w:cs="Calibri"/>
          <w:sz w:val="22"/>
          <w:szCs w:val="22"/>
        </w:rPr>
        <w:t>,</w:t>
      </w:r>
    </w:p>
    <w:p w14:paraId="6B838C0D"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Logements réservataires de la Préfecture.</w:t>
      </w:r>
    </w:p>
    <w:p w14:paraId="30A0AE08"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Tout cela fragilise les écoles (une école est REP), ce qui est très dommageable pour arriver à maintenir sur le quartier, les familles aux revenus aisés.</w:t>
      </w:r>
    </w:p>
    <w:p w14:paraId="1F41448C"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 xml:space="preserve">En conséquence, comme nous avons un QPV et que nous sommes dans les objectifs de mixité SRU, il nous semble important de prendre des mesures de protection de la mixité </w:t>
      </w:r>
      <w:r w:rsidR="00C20B18" w:rsidRPr="002C5BD6">
        <w:rPr>
          <w:rFonts w:ascii="Calibri" w:hAnsi="Calibri" w:cs="Calibri"/>
          <w:sz w:val="22"/>
          <w:szCs w:val="22"/>
        </w:rPr>
        <w:t>et de</w:t>
      </w:r>
      <w:r w:rsidRPr="002C5BD6">
        <w:rPr>
          <w:rFonts w:ascii="Calibri" w:hAnsi="Calibri" w:cs="Calibri"/>
          <w:sz w:val="22"/>
          <w:szCs w:val="22"/>
        </w:rPr>
        <w:t xml:space="preserve"> la cohésion sociale :</w:t>
      </w:r>
    </w:p>
    <w:p w14:paraId="25EF67F5"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un programme de réhabilitation des T1 de la place des Pradettes (évolution incontrôlée de logements T1 étudiants, devenus très problématiques (mal logement, marchant de sommeil, insalubrité, violences). Il pourrait se matérialiser sous forme d’un programme de rachat, et de regroupement de logements (pour transformer des T1 en T2 ou T3) avec rénovation et lutte contre la précarité énergétique.</w:t>
      </w:r>
    </w:p>
    <w:p w14:paraId="6C73E536"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 xml:space="preserve">la définition d’une zone d’exclusion de 200m autour du QPV, interdisant la création de nouveaux logements </w:t>
      </w:r>
      <w:r w:rsidR="007E6BEA" w:rsidRPr="002C5BD6">
        <w:rPr>
          <w:rFonts w:ascii="Calibri" w:hAnsi="Calibri" w:cs="Calibri"/>
          <w:sz w:val="22"/>
          <w:szCs w:val="22"/>
        </w:rPr>
        <w:t>sociaux (</w:t>
      </w:r>
      <w:r w:rsidRPr="002C5BD6">
        <w:rPr>
          <w:rFonts w:ascii="Calibri" w:hAnsi="Calibri" w:cs="Calibri"/>
          <w:sz w:val="22"/>
          <w:szCs w:val="22"/>
        </w:rPr>
        <w:t>à l’exception de l’accession sociale à la propriété),</w:t>
      </w:r>
    </w:p>
    <w:p w14:paraId="24EAD67D" w14:textId="44A3EF15" w:rsidR="002E4A29" w:rsidRPr="00F066D9" w:rsidRDefault="002E4A29" w:rsidP="00F066D9">
      <w:pPr>
        <w:pStyle w:val="Textbody"/>
        <w:numPr>
          <w:ilvl w:val="0"/>
          <w:numId w:val="5"/>
        </w:numPr>
        <w:spacing w:line="240" w:lineRule="auto"/>
        <w:ind w:left="794"/>
        <w:jc w:val="both"/>
        <w:rPr>
          <w:rFonts w:ascii="Calibri" w:hAnsi="Calibri" w:cs="Calibri"/>
          <w:sz w:val="22"/>
          <w:szCs w:val="22"/>
        </w:rPr>
      </w:pPr>
      <w:r w:rsidRPr="00F066D9">
        <w:rPr>
          <w:rFonts w:ascii="Calibri" w:hAnsi="Calibri" w:cs="Calibri"/>
          <w:sz w:val="22"/>
          <w:szCs w:val="22"/>
        </w:rPr>
        <w:t>pour le reste du territoire des Pradettes, ne pas dépasser l’objectif de 25 % de logements sociaux, et limiter les dispositifs Pinel à des taux raisonnables</w:t>
      </w:r>
      <w:r w:rsidR="00F066D9" w:rsidRPr="00F066D9">
        <w:rPr>
          <w:rFonts w:ascii="Calibri" w:hAnsi="Calibri" w:cs="Calibri"/>
          <w:sz w:val="22"/>
          <w:szCs w:val="22"/>
        </w:rPr>
        <w:t> ;</w:t>
      </w:r>
      <w:r w:rsidRPr="00F066D9">
        <w:rPr>
          <w:rFonts w:ascii="Calibri" w:hAnsi="Calibri" w:cs="Calibri"/>
          <w:sz w:val="22"/>
          <w:szCs w:val="22"/>
        </w:rPr>
        <w:t xml:space="preserve"> </w:t>
      </w:r>
      <w:r w:rsidR="00F066D9" w:rsidRPr="002C5BD6">
        <w:rPr>
          <w:rFonts w:ascii="Calibri" w:hAnsi="Calibri" w:cs="Calibri"/>
          <w:sz w:val="22"/>
          <w:szCs w:val="22"/>
        </w:rPr>
        <w:t>il est très courant de voir des projets immobiliers aux Pradettes à un tiers de logements sociaux et 2 tiers de Pinel.</w:t>
      </w:r>
      <w:r w:rsidR="00F066D9">
        <w:rPr>
          <w:rFonts w:ascii="Calibri" w:hAnsi="Calibri" w:cs="Calibri"/>
          <w:sz w:val="22"/>
          <w:szCs w:val="22"/>
        </w:rPr>
        <w:t xml:space="preserve"> Ces programmes immobiliers Type Pinel</w:t>
      </w:r>
      <w:r w:rsidRPr="00F066D9">
        <w:rPr>
          <w:rFonts w:ascii="Calibri" w:hAnsi="Calibri" w:cs="Calibri"/>
          <w:sz w:val="22"/>
          <w:szCs w:val="22"/>
        </w:rPr>
        <w:t xml:space="preserve"> sont </w:t>
      </w:r>
      <w:r w:rsidR="00F066D9">
        <w:rPr>
          <w:rFonts w:ascii="Calibri" w:hAnsi="Calibri" w:cs="Calibri"/>
          <w:sz w:val="22"/>
          <w:szCs w:val="22"/>
        </w:rPr>
        <w:t xml:space="preserve">souvent </w:t>
      </w:r>
      <w:r w:rsidRPr="00F066D9">
        <w:rPr>
          <w:rFonts w:ascii="Calibri" w:hAnsi="Calibri" w:cs="Calibri"/>
          <w:sz w:val="22"/>
          <w:szCs w:val="22"/>
        </w:rPr>
        <w:t>extrêmement problématiques sur le long terme</w:t>
      </w:r>
      <w:r w:rsidR="00F066D9">
        <w:rPr>
          <w:rFonts w:ascii="Calibri" w:hAnsi="Calibri" w:cs="Calibri"/>
          <w:sz w:val="22"/>
          <w:szCs w:val="22"/>
        </w:rPr>
        <w:t>.</w:t>
      </w:r>
      <w:r w:rsidRPr="00F066D9">
        <w:rPr>
          <w:rFonts w:ascii="Calibri" w:hAnsi="Calibri" w:cs="Calibri"/>
          <w:sz w:val="22"/>
          <w:szCs w:val="22"/>
        </w:rPr>
        <w:t xml:space="preserve"> </w:t>
      </w:r>
    </w:p>
    <w:p w14:paraId="60334995" w14:textId="77777777" w:rsidR="002E4A29" w:rsidRPr="0085028A" w:rsidRDefault="00000000" w:rsidP="00B569C5">
      <w:pPr>
        <w:pStyle w:val="Titre4"/>
      </w:pPr>
      <w:hyperlink r:id="rId25" w:history="1">
        <w:r w:rsidR="002E4A29" w:rsidRPr="0085028A">
          <w:t>Contribution</w:t>
        </w:r>
        <w:r w:rsidR="006C4513" w:rsidRPr="0085028A">
          <w:t xml:space="preserve"> </w:t>
        </w:r>
        <w:r w:rsidR="002E4A29" w:rsidRPr="0085028A">
          <w:t>3</w:t>
        </w:r>
      </w:hyperlink>
      <w:r w:rsidR="002E4A29" w:rsidRPr="0085028A">
        <w:t>.1</w:t>
      </w:r>
      <w:r w:rsidR="006C4513" w:rsidRPr="0085028A">
        <w:t>.</w:t>
      </w:r>
      <w:r w:rsidR="002E4A29" w:rsidRPr="0085028A">
        <w:t>5</w:t>
      </w:r>
      <w:r w:rsidR="0085028A" w:rsidRPr="0085028A">
        <w:t> :</w:t>
      </w:r>
      <w:r w:rsidR="002E4A29" w:rsidRPr="0085028A">
        <w:t> Préserver un désir de vivre aux Pradettes et favoriser l’insertion à la vie quartier par une politique d’accession à la propriété, d’habitat familial, et d’habitat de projet.</w:t>
      </w:r>
    </w:p>
    <w:p w14:paraId="2A9AC09B" w14:textId="77777777" w:rsidR="002E4A29" w:rsidRPr="0067527B" w:rsidRDefault="002E4A29" w:rsidP="0067527B">
      <w:pPr>
        <w:pStyle w:val="Quotations"/>
        <w:ind w:left="0"/>
        <w:jc w:val="both"/>
        <w:rPr>
          <w:rFonts w:ascii="Calibri" w:hAnsi="Calibri" w:cs="Calibri"/>
        </w:rPr>
      </w:pPr>
      <w:r w:rsidRPr="0067527B">
        <w:rPr>
          <w:rStyle w:val="StrongEmphasis"/>
          <w:rFonts w:ascii="Calibri" w:hAnsi="Calibri" w:cs="Calibri"/>
        </w:rPr>
        <w:t>Références :</w:t>
      </w:r>
    </w:p>
    <w:p w14:paraId="0DDBCE3B"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A) PADD (p43.47) Orientation 3.1 : répondre au besoin en logements pour tous</w:t>
      </w:r>
    </w:p>
    <w:p w14:paraId="448371B1"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3.1.3 Assurer la mixité sociale et un équilibre social de l’habitat sur le territoire</w:t>
      </w:r>
    </w:p>
    <w:p w14:paraId="01AD7F5A"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3.1.4 Satisfaire des besoins en forte croissance en logements et habitats dédiés et abordables</w:t>
      </w:r>
    </w:p>
    <w:p w14:paraId="77FB5052"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3.1.5 Le rôle crucial d’un volet habitat dans la stratégie foncière métropolitaine pour permettre la production de logements pour tous au sein des espaces déjà urbanisés</w:t>
      </w:r>
    </w:p>
    <w:p w14:paraId="7F455592"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B) Cap2030 :</w:t>
      </w:r>
    </w:p>
    <w:p w14:paraId="21F0B5A8"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section 4 p 18.20 : demandes d’équipements pour les familles</w:t>
      </w:r>
    </w:p>
    <w:p w14:paraId="2A75AC00"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section 3 p 16 : agrandir les logements</w:t>
      </w:r>
    </w:p>
    <w:p w14:paraId="7F5437CA" w14:textId="77777777" w:rsidR="002E4A29" w:rsidRPr="002C5BD6" w:rsidRDefault="002E4A29" w:rsidP="0067527B">
      <w:pPr>
        <w:pStyle w:val="Quotations"/>
        <w:spacing w:before="120" w:after="240"/>
        <w:ind w:left="0"/>
        <w:jc w:val="both"/>
        <w:rPr>
          <w:rFonts w:ascii="Calibri" w:hAnsi="Calibri" w:cs="Calibri"/>
          <w:sz w:val="22"/>
          <w:szCs w:val="22"/>
        </w:rPr>
      </w:pPr>
      <w:r w:rsidRPr="002C5BD6">
        <w:rPr>
          <w:rStyle w:val="StrongEmphasis"/>
          <w:rFonts w:ascii="Calibri" w:hAnsi="Calibri" w:cs="Calibri"/>
          <w:sz w:val="22"/>
          <w:szCs w:val="22"/>
        </w:rPr>
        <w:t>Exposé </w:t>
      </w:r>
      <w:r w:rsidRPr="002C5BD6">
        <w:rPr>
          <w:rFonts w:ascii="Calibri" w:hAnsi="Calibri" w:cs="Calibri"/>
          <w:sz w:val="22"/>
          <w:szCs w:val="22"/>
        </w:rPr>
        <w:t>:</w:t>
      </w:r>
    </w:p>
    <w:p w14:paraId="5CED3EA3"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lastRenderedPageBreak/>
        <w:t>Nous avons constaté un triple phénomène de détachement du quartier et un désengagement de la vie du quartier :</w:t>
      </w:r>
    </w:p>
    <w:p w14:paraId="1488CF9B" w14:textId="77777777" w:rsidR="002E4A29" w:rsidRPr="002C5BD6" w:rsidRDefault="002E4A29" w:rsidP="0085028A">
      <w:pPr>
        <w:pStyle w:val="Textbody"/>
        <w:numPr>
          <w:ilvl w:val="0"/>
          <w:numId w:val="7"/>
        </w:numPr>
        <w:spacing w:line="240" w:lineRule="auto"/>
        <w:jc w:val="both"/>
        <w:rPr>
          <w:rFonts w:ascii="Calibri" w:hAnsi="Calibri" w:cs="Calibri"/>
          <w:sz w:val="22"/>
          <w:szCs w:val="22"/>
        </w:rPr>
      </w:pPr>
      <w:r w:rsidRPr="002C5BD6">
        <w:rPr>
          <w:rFonts w:ascii="Calibri" w:hAnsi="Calibri" w:cs="Calibri"/>
          <w:sz w:val="22"/>
          <w:szCs w:val="22"/>
        </w:rPr>
        <w:t>certaines familles aisées ou de couples retraités quittant un quartier qui ne les intéressent plus (dégradation),</w:t>
      </w:r>
    </w:p>
    <w:p w14:paraId="5F911F5C" w14:textId="77777777" w:rsidR="002E4A29" w:rsidRPr="002C5BD6" w:rsidRDefault="002E4A29" w:rsidP="0085028A">
      <w:pPr>
        <w:pStyle w:val="Textbody"/>
        <w:numPr>
          <w:ilvl w:val="0"/>
          <w:numId w:val="7"/>
        </w:numPr>
        <w:spacing w:line="240" w:lineRule="auto"/>
        <w:jc w:val="both"/>
        <w:rPr>
          <w:rFonts w:ascii="Calibri" w:hAnsi="Calibri" w:cs="Calibri"/>
          <w:sz w:val="22"/>
          <w:szCs w:val="22"/>
        </w:rPr>
      </w:pPr>
      <w:r w:rsidRPr="002C5BD6">
        <w:rPr>
          <w:rFonts w:ascii="Calibri" w:hAnsi="Calibri" w:cs="Calibri"/>
          <w:sz w:val="22"/>
          <w:szCs w:val="22"/>
        </w:rPr>
        <w:t xml:space="preserve">un phénomène de « logement contraint » ou « d’habitat non désiré » lié à la politique habitat de Toulouse (attribution des logements sociaux dans la ville), les Pradettes n’étant pas le choix de </w:t>
      </w:r>
      <w:r w:rsidR="0065797D" w:rsidRPr="002C5BD6">
        <w:rPr>
          <w:rFonts w:ascii="Calibri" w:hAnsi="Calibri" w:cs="Calibri"/>
          <w:sz w:val="22"/>
          <w:szCs w:val="22"/>
        </w:rPr>
        <w:t>cœur</w:t>
      </w:r>
      <w:r w:rsidRPr="002C5BD6">
        <w:rPr>
          <w:rFonts w:ascii="Calibri" w:hAnsi="Calibri" w:cs="Calibri"/>
          <w:sz w:val="22"/>
          <w:szCs w:val="22"/>
        </w:rPr>
        <w:t xml:space="preserve"> (soit pour des raisons géographiques, soit pour des raisons de contraintes économiques, peut être renforcé par des logements trop chers)</w:t>
      </w:r>
    </w:p>
    <w:p w14:paraId="5D6CF326" w14:textId="0E2610C5" w:rsidR="002E4A29" w:rsidRPr="002C5BD6" w:rsidRDefault="002E4A29" w:rsidP="0085028A">
      <w:pPr>
        <w:pStyle w:val="Textbody"/>
        <w:numPr>
          <w:ilvl w:val="0"/>
          <w:numId w:val="7"/>
        </w:numPr>
        <w:spacing w:line="240" w:lineRule="auto"/>
        <w:jc w:val="both"/>
        <w:rPr>
          <w:rFonts w:ascii="Calibri" w:hAnsi="Calibri" w:cs="Calibri"/>
          <w:sz w:val="22"/>
          <w:szCs w:val="22"/>
        </w:rPr>
      </w:pPr>
      <w:r w:rsidRPr="002C5BD6">
        <w:rPr>
          <w:rFonts w:ascii="Calibri" w:hAnsi="Calibri" w:cs="Calibri"/>
          <w:sz w:val="22"/>
          <w:szCs w:val="22"/>
        </w:rPr>
        <w:t xml:space="preserve">des </w:t>
      </w:r>
      <w:r w:rsidR="00F061E7">
        <w:rPr>
          <w:rFonts w:ascii="Calibri" w:hAnsi="Calibri" w:cs="Calibri"/>
          <w:sz w:val="22"/>
          <w:szCs w:val="22"/>
        </w:rPr>
        <w:t>habitant.es</w:t>
      </w:r>
      <w:r w:rsidRPr="002C5BD6">
        <w:rPr>
          <w:rFonts w:ascii="Calibri" w:hAnsi="Calibri" w:cs="Calibri"/>
          <w:sz w:val="22"/>
          <w:szCs w:val="22"/>
        </w:rPr>
        <w:t xml:space="preserve"> « de passage », liés à des parcours de vie sans enracinement (jeunes couples sans enfant, célibataires, personnes en recherche de stabilité : formation, </w:t>
      </w:r>
      <w:r w:rsidR="0065797D" w:rsidRPr="002C5BD6">
        <w:rPr>
          <w:rFonts w:ascii="Calibri" w:hAnsi="Calibri" w:cs="Calibri"/>
          <w:sz w:val="22"/>
          <w:szCs w:val="22"/>
        </w:rPr>
        <w:t>réinsertion</w:t>
      </w:r>
      <w:r w:rsidRPr="002C5BD6">
        <w:rPr>
          <w:rFonts w:ascii="Calibri" w:hAnsi="Calibri" w:cs="Calibri"/>
          <w:sz w:val="22"/>
          <w:szCs w:val="22"/>
        </w:rPr>
        <w:t xml:space="preserve">, </w:t>
      </w:r>
      <w:r w:rsidR="0065797D" w:rsidRPr="002C5BD6">
        <w:rPr>
          <w:rFonts w:ascii="Calibri" w:hAnsi="Calibri" w:cs="Calibri"/>
          <w:sz w:val="22"/>
          <w:szCs w:val="22"/>
        </w:rPr>
        <w:t>etc.</w:t>
      </w:r>
      <w:r w:rsidRPr="002C5BD6">
        <w:rPr>
          <w:rFonts w:ascii="Calibri" w:hAnsi="Calibri" w:cs="Calibri"/>
          <w:sz w:val="22"/>
          <w:szCs w:val="22"/>
        </w:rPr>
        <w:t xml:space="preserve">) peu </w:t>
      </w:r>
      <w:r w:rsidR="00C20B18" w:rsidRPr="002C5BD6">
        <w:rPr>
          <w:rFonts w:ascii="Calibri" w:hAnsi="Calibri" w:cs="Calibri"/>
          <w:sz w:val="22"/>
          <w:szCs w:val="22"/>
        </w:rPr>
        <w:t>intéressés</w:t>
      </w:r>
      <w:r w:rsidRPr="002C5BD6">
        <w:rPr>
          <w:rFonts w:ascii="Calibri" w:hAnsi="Calibri" w:cs="Calibri"/>
          <w:sz w:val="22"/>
          <w:szCs w:val="22"/>
        </w:rPr>
        <w:t xml:space="preserve"> par le quartier, et cherchant des petits logements pas chers (dans le logement social ou privé modéré (type loi de défiscalisation).</w:t>
      </w:r>
    </w:p>
    <w:p w14:paraId="37B8D3C5" w14:textId="60DFBAF1"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 xml:space="preserve">Certains points ont déjà été évoqués à la contribution 3.1#4, et bien </w:t>
      </w:r>
      <w:r w:rsidR="00C20B18" w:rsidRPr="002C5BD6">
        <w:rPr>
          <w:rFonts w:ascii="Calibri" w:hAnsi="Calibri" w:cs="Calibri"/>
          <w:sz w:val="22"/>
          <w:szCs w:val="22"/>
        </w:rPr>
        <w:t>sûr</w:t>
      </w:r>
      <w:r w:rsidRPr="002C5BD6">
        <w:rPr>
          <w:rFonts w:ascii="Calibri" w:hAnsi="Calibri" w:cs="Calibri"/>
          <w:sz w:val="22"/>
          <w:szCs w:val="22"/>
        </w:rPr>
        <w:t xml:space="preserve">, le rôle historique du « Collectif Des Associations Des Pradettes », doit être défendu, car il œuvre énormément dans l’insertion </w:t>
      </w:r>
      <w:r w:rsidR="00F066D9">
        <w:rPr>
          <w:rFonts w:ascii="Calibri" w:hAnsi="Calibri" w:cs="Calibri"/>
          <w:sz w:val="22"/>
          <w:szCs w:val="22"/>
        </w:rPr>
        <w:t>dans</w:t>
      </w:r>
      <w:r w:rsidRPr="002C5BD6">
        <w:rPr>
          <w:rFonts w:ascii="Calibri" w:hAnsi="Calibri" w:cs="Calibri"/>
          <w:sz w:val="22"/>
          <w:szCs w:val="22"/>
        </w:rPr>
        <w:t xml:space="preserve"> la vie de quartier. Bien </w:t>
      </w:r>
      <w:r w:rsidR="0065797D" w:rsidRPr="002C5BD6">
        <w:rPr>
          <w:rFonts w:ascii="Calibri" w:hAnsi="Calibri" w:cs="Calibri"/>
          <w:sz w:val="22"/>
          <w:szCs w:val="22"/>
        </w:rPr>
        <w:t>sûr</w:t>
      </w:r>
      <w:r w:rsidRPr="002C5BD6">
        <w:rPr>
          <w:rFonts w:ascii="Calibri" w:hAnsi="Calibri" w:cs="Calibri"/>
          <w:sz w:val="22"/>
          <w:szCs w:val="22"/>
        </w:rPr>
        <w:t>, le niveau des aménités, et un rayonnement de pôle d’excellence ou d’attractions sont également importants (on en parlera plus loin). Mais, nous avons constaté, que l’insertion et l’adhésion au quartier se passe principalement par le biais des enfants et de l’intégration faite au niveau des écoles (ainsi que des offres sportives et culturelle pour les enfants). Les parents d’élèves sont en effet un vivier d’engagement dans le « Collectif »</w:t>
      </w:r>
      <w:r w:rsidR="0065797D">
        <w:rPr>
          <w:rFonts w:ascii="Calibri" w:hAnsi="Calibri" w:cs="Calibri"/>
          <w:sz w:val="22"/>
          <w:szCs w:val="22"/>
        </w:rPr>
        <w:t xml:space="preserve"> et la vie du quartier</w:t>
      </w:r>
      <w:r w:rsidRPr="002C5BD6">
        <w:rPr>
          <w:rFonts w:ascii="Calibri" w:hAnsi="Calibri" w:cs="Calibri"/>
          <w:sz w:val="22"/>
          <w:szCs w:val="22"/>
        </w:rPr>
        <w:t>.</w:t>
      </w:r>
    </w:p>
    <w:p w14:paraId="48A0F3AC"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 xml:space="preserve">Nous cherchons donc à favoriser des parcours de vie long sur le quartier, permettant l’intégration, comme un projet d’accession à la propriété, ou l’installation d’une famille avec des jeunes enfants. C’est pour cela, que nous pensons que l’habitat « familial » doit </w:t>
      </w:r>
      <w:r w:rsidR="0065797D" w:rsidRPr="002C5BD6">
        <w:rPr>
          <w:rFonts w:ascii="Calibri" w:hAnsi="Calibri" w:cs="Calibri"/>
          <w:sz w:val="22"/>
          <w:szCs w:val="22"/>
        </w:rPr>
        <w:t>être</w:t>
      </w:r>
      <w:r w:rsidRPr="002C5BD6">
        <w:rPr>
          <w:rFonts w:ascii="Calibri" w:hAnsi="Calibri" w:cs="Calibri"/>
          <w:sz w:val="22"/>
          <w:szCs w:val="22"/>
        </w:rPr>
        <w:t xml:space="preserve"> défendu, en particulier pour les revenus modestes ou les classes moyennes. Nous pensons que notre quartier doit permettre de l’accession sociale pour les familles (objectif habitat de Cap2030). Un quartier village, mixte, avec une forte vie sociale, c’est l’identité historique du quartier.</w:t>
      </w:r>
    </w:p>
    <w:p w14:paraId="61B0F5C8" w14:textId="5355CB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 xml:space="preserve">Nous sommes volontaires pour accompagner des formes innovantes et attractives de maîtrise de l’inflation foncière et d’adhésion à un certain esprit d’intégration dans le quartier des Pradettes. Nous pensons à des projets d’habitats désirables et choisis (dans l’esprit de la loi ALUR : habitat participatif en </w:t>
      </w:r>
      <w:r w:rsidR="00776559" w:rsidRPr="002C5BD6">
        <w:rPr>
          <w:rFonts w:ascii="Calibri" w:hAnsi="Calibri" w:cs="Calibri"/>
          <w:sz w:val="22"/>
          <w:szCs w:val="22"/>
        </w:rPr>
        <w:t>auto-promotion</w:t>
      </w:r>
      <w:r w:rsidRPr="002C5BD6">
        <w:rPr>
          <w:rFonts w:ascii="Calibri" w:hAnsi="Calibri" w:cs="Calibri"/>
          <w:sz w:val="22"/>
          <w:szCs w:val="22"/>
        </w:rPr>
        <w:t xml:space="preserve">, projet intergénérationnels, et bail </w:t>
      </w:r>
      <w:r w:rsidR="00FA19E1" w:rsidRPr="00FA19E1">
        <w:rPr>
          <w:rFonts w:ascii="Calibri" w:hAnsi="Calibri" w:cs="Calibri"/>
          <w:sz w:val="22"/>
          <w:szCs w:val="22"/>
        </w:rPr>
        <w:t>emphytéotique</w:t>
      </w:r>
      <w:r w:rsidRPr="002C5BD6">
        <w:rPr>
          <w:rFonts w:ascii="Calibri" w:hAnsi="Calibri" w:cs="Calibri"/>
          <w:sz w:val="22"/>
          <w:szCs w:val="22"/>
        </w:rPr>
        <w:t xml:space="preserve"> pour construction de logement familial, gestion de communs</w:t>
      </w:r>
      <w:r w:rsidR="0065797D">
        <w:rPr>
          <w:rFonts w:ascii="Calibri" w:hAnsi="Calibri" w:cs="Calibri"/>
          <w:sz w:val="22"/>
          <w:szCs w:val="22"/>
        </w:rPr>
        <w:t xml:space="preserve"> : </w:t>
      </w:r>
      <w:r w:rsidRPr="002C5BD6">
        <w:rPr>
          <w:rFonts w:ascii="Calibri" w:hAnsi="Calibri" w:cs="Calibri"/>
          <w:sz w:val="22"/>
          <w:szCs w:val="22"/>
        </w:rPr>
        <w:t xml:space="preserve">jardins, buanderies, salle des rencontres, </w:t>
      </w:r>
      <w:r w:rsidR="007E6BEA" w:rsidRPr="002C5BD6">
        <w:rPr>
          <w:rFonts w:ascii="Calibri" w:hAnsi="Calibri" w:cs="Calibri"/>
          <w:sz w:val="22"/>
          <w:szCs w:val="22"/>
        </w:rPr>
        <w:t>...)</w:t>
      </w:r>
      <w:r w:rsidRPr="002C5BD6">
        <w:rPr>
          <w:rFonts w:ascii="Calibri" w:hAnsi="Calibri" w:cs="Calibri"/>
          <w:sz w:val="22"/>
          <w:szCs w:val="22"/>
        </w:rPr>
        <w:t xml:space="preserve">.   Comment transformer les zones pavillonnaires qui vieillissent, comment réhabiliter ou densifier les pavillons sans perdre les jardins, comment regrouper des parcelles pour faire des petits collectifs de logements familiaux de type hybride : pavillon / </w:t>
      </w:r>
      <w:r w:rsidRPr="004E641A">
        <w:rPr>
          <w:rFonts w:ascii="Calibri" w:hAnsi="Calibri" w:cs="Calibri"/>
          <w:sz w:val="22"/>
          <w:szCs w:val="22"/>
        </w:rPr>
        <w:t>petit</w:t>
      </w:r>
      <w:r w:rsidR="00452716" w:rsidRPr="004E641A">
        <w:rPr>
          <w:rFonts w:ascii="Calibri" w:hAnsi="Calibri" w:cs="Calibri"/>
          <w:sz w:val="22"/>
          <w:szCs w:val="22"/>
        </w:rPr>
        <w:t>e</w:t>
      </w:r>
      <w:r w:rsidRPr="004E641A">
        <w:rPr>
          <w:rFonts w:ascii="Calibri" w:hAnsi="Calibri" w:cs="Calibri"/>
          <w:sz w:val="22"/>
          <w:szCs w:val="22"/>
        </w:rPr>
        <w:t xml:space="preserve"> </w:t>
      </w:r>
      <w:r w:rsidR="00452716" w:rsidRPr="004E641A">
        <w:rPr>
          <w:rFonts w:ascii="Calibri" w:hAnsi="Calibri" w:cs="Calibri"/>
          <w:sz w:val="22"/>
          <w:szCs w:val="22"/>
        </w:rPr>
        <w:t>résidence</w:t>
      </w:r>
      <w:r w:rsidRPr="002C5BD6">
        <w:rPr>
          <w:rFonts w:ascii="Calibri" w:hAnsi="Calibri" w:cs="Calibri"/>
          <w:sz w:val="22"/>
          <w:szCs w:val="22"/>
        </w:rPr>
        <w:t> ?</w:t>
      </w:r>
    </w:p>
    <w:p w14:paraId="038C7FD2" w14:textId="77777777" w:rsidR="00EB7DD1" w:rsidRDefault="00EB7DD1" w:rsidP="00B569C5">
      <w:pPr>
        <w:pStyle w:val="Titre3"/>
      </w:pPr>
      <w:bookmarkStart w:id="26" w:name="_Toc132402398"/>
    </w:p>
    <w:p w14:paraId="7D4C0F5A" w14:textId="46569B31" w:rsidR="002E4A29" w:rsidRPr="0085028A" w:rsidRDefault="002E4A29" w:rsidP="00B569C5">
      <w:pPr>
        <w:pStyle w:val="Titre3"/>
      </w:pPr>
      <w:r w:rsidRPr="0085028A">
        <w:t>Orientation 3.2 : mettre en œuvre une politique d’organisation et de valorisation des activités et des territoires de l’économie, pour améliorer les conditions d’accueil des entreprises</w:t>
      </w:r>
      <w:r w:rsidR="00AB2339">
        <w:t xml:space="preserve"> - </w:t>
      </w:r>
      <w:r w:rsidR="00AB2339">
        <w:rPr>
          <w:rFonts w:eastAsia="Calibri"/>
        </w:rPr>
        <w:t>Objectifs à traduire dans le futur PLUiH</w:t>
      </w:r>
      <w:bookmarkEnd w:id="26"/>
    </w:p>
    <w:p w14:paraId="69F5ECC0" w14:textId="77777777" w:rsidR="002E4A29" w:rsidRPr="0085028A" w:rsidRDefault="00000000" w:rsidP="00B569C5">
      <w:pPr>
        <w:pStyle w:val="Titre4"/>
      </w:pPr>
      <w:hyperlink r:id="rId26" w:history="1">
        <w:r w:rsidR="002E4A29" w:rsidRPr="0085028A">
          <w:t>Contribution</w:t>
        </w:r>
        <w:r w:rsidR="0085028A" w:rsidRPr="0085028A">
          <w:t xml:space="preserve"> </w:t>
        </w:r>
        <w:r w:rsidR="002E4A29" w:rsidRPr="0085028A">
          <w:t>3</w:t>
        </w:r>
      </w:hyperlink>
      <w:r w:rsidR="002E4A29" w:rsidRPr="0085028A">
        <w:t>.2</w:t>
      </w:r>
      <w:r w:rsidR="0085028A" w:rsidRPr="0085028A">
        <w:t>.</w:t>
      </w:r>
      <w:r w:rsidR="002E4A29" w:rsidRPr="0085028A">
        <w:t>1 : Reconnaître les Pradettes comme quartier faisant rayonner Toulouse Métropole au niveau international (Pôle d’Excellence Climat, Modélisation et Adaptation au changement Climatique et aménagement des territoires)</w:t>
      </w:r>
    </w:p>
    <w:p w14:paraId="1A8861BC" w14:textId="77777777" w:rsidR="002E4A29" w:rsidRPr="0067527B" w:rsidRDefault="002E4A29" w:rsidP="0067527B">
      <w:pPr>
        <w:pStyle w:val="Quotations"/>
        <w:spacing w:before="240" w:after="120"/>
        <w:ind w:left="0"/>
        <w:jc w:val="both"/>
        <w:rPr>
          <w:rFonts w:ascii="Calibri" w:hAnsi="Calibri" w:cs="Calibri"/>
        </w:rPr>
      </w:pPr>
      <w:r w:rsidRPr="0067527B">
        <w:rPr>
          <w:rStyle w:val="StrongEmphasis"/>
          <w:rFonts w:ascii="Calibri" w:hAnsi="Calibri" w:cs="Calibri"/>
        </w:rPr>
        <w:t>Références :</w:t>
      </w:r>
    </w:p>
    <w:p w14:paraId="7D1A36EB"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A) PADD (p47.53) Orientation 3.2 : mettre en œuvre une politique d’organisation et de valorisation des activités et des territoires de l’économie, pour améliorer les conditions d’accueil des entreprises</w:t>
      </w:r>
    </w:p>
    <w:p w14:paraId="71B9DC77" w14:textId="77777777" w:rsidR="002E4A29" w:rsidRPr="002C5BD6" w:rsidRDefault="002E4A29" w:rsidP="0085028A">
      <w:pPr>
        <w:pStyle w:val="Textbody"/>
        <w:numPr>
          <w:ilvl w:val="0"/>
          <w:numId w:val="5"/>
        </w:numPr>
        <w:spacing w:line="240" w:lineRule="auto"/>
        <w:jc w:val="both"/>
        <w:rPr>
          <w:rFonts w:ascii="Calibri" w:hAnsi="Calibri" w:cs="Calibri"/>
          <w:sz w:val="22"/>
          <w:szCs w:val="22"/>
        </w:rPr>
      </w:pPr>
      <w:r w:rsidRPr="002C5BD6">
        <w:rPr>
          <w:rFonts w:ascii="Calibri" w:hAnsi="Calibri" w:cs="Calibri"/>
          <w:sz w:val="22"/>
          <w:szCs w:val="22"/>
        </w:rPr>
        <w:t>Diagnostics : territoires économiques, (p11), cartes des filières stratégiques et campus d’excellence</w:t>
      </w:r>
    </w:p>
    <w:p w14:paraId="024BAE41" w14:textId="77777777" w:rsidR="002E4A29" w:rsidRPr="002C5BD6" w:rsidRDefault="002E4A29" w:rsidP="0085028A">
      <w:pPr>
        <w:pStyle w:val="Textbody"/>
        <w:numPr>
          <w:ilvl w:val="0"/>
          <w:numId w:val="5"/>
        </w:numPr>
        <w:spacing w:line="240" w:lineRule="auto"/>
        <w:jc w:val="both"/>
        <w:rPr>
          <w:rFonts w:ascii="Calibri" w:hAnsi="Calibri" w:cs="Calibri"/>
          <w:sz w:val="22"/>
          <w:szCs w:val="22"/>
        </w:rPr>
      </w:pPr>
      <w:r w:rsidRPr="002C5BD6">
        <w:rPr>
          <w:rFonts w:ascii="Calibri" w:hAnsi="Calibri" w:cs="Calibri"/>
          <w:sz w:val="22"/>
          <w:szCs w:val="22"/>
        </w:rPr>
        <w:t>3.2.1 Amplifier le rayonnement de Toulouse Métropole comme destination d’excellence économique et touristique</w:t>
      </w:r>
    </w:p>
    <w:p w14:paraId="2C68B22E" w14:textId="77777777" w:rsidR="002E4A29" w:rsidRPr="002C5BD6" w:rsidRDefault="002E4A29" w:rsidP="0085028A">
      <w:pPr>
        <w:pStyle w:val="Textbody"/>
        <w:numPr>
          <w:ilvl w:val="0"/>
          <w:numId w:val="5"/>
        </w:numPr>
        <w:spacing w:line="240" w:lineRule="auto"/>
        <w:jc w:val="both"/>
        <w:rPr>
          <w:rFonts w:ascii="Calibri" w:hAnsi="Calibri" w:cs="Calibri"/>
          <w:sz w:val="22"/>
          <w:szCs w:val="22"/>
        </w:rPr>
      </w:pPr>
      <w:r w:rsidRPr="002C5BD6">
        <w:rPr>
          <w:rFonts w:ascii="Calibri" w:hAnsi="Calibri" w:cs="Calibri"/>
          <w:sz w:val="22"/>
          <w:szCs w:val="22"/>
        </w:rPr>
        <w:t>Partie 2 : déclinaison cartographique du scénario, carte « accompagner le dynamisme économique » (p66)</w:t>
      </w:r>
    </w:p>
    <w:p w14:paraId="47885BE4"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B) Cap2030 :</w:t>
      </w:r>
    </w:p>
    <w:p w14:paraId="553A07C1" w14:textId="77777777" w:rsidR="002E4A29" w:rsidRPr="002C5BD6" w:rsidRDefault="002E4A29" w:rsidP="0085028A">
      <w:pPr>
        <w:pStyle w:val="Textbody"/>
        <w:numPr>
          <w:ilvl w:val="0"/>
          <w:numId w:val="5"/>
        </w:numPr>
        <w:spacing w:line="240" w:lineRule="auto"/>
        <w:jc w:val="both"/>
        <w:rPr>
          <w:rFonts w:ascii="Calibri" w:hAnsi="Calibri" w:cs="Calibri"/>
          <w:sz w:val="22"/>
          <w:szCs w:val="22"/>
        </w:rPr>
      </w:pPr>
      <w:r w:rsidRPr="002C5BD6">
        <w:rPr>
          <w:rFonts w:ascii="Calibri" w:hAnsi="Calibri" w:cs="Calibri"/>
          <w:sz w:val="22"/>
          <w:szCs w:val="22"/>
        </w:rPr>
        <w:t>Attractivité du quartier, pôle d’excellence du quartier</w:t>
      </w:r>
    </w:p>
    <w:p w14:paraId="2E484D5B" w14:textId="77777777" w:rsidR="002E4A29" w:rsidRPr="0067527B" w:rsidRDefault="002E4A29" w:rsidP="0067527B">
      <w:pPr>
        <w:pStyle w:val="Quotations"/>
        <w:spacing w:before="240" w:after="120"/>
        <w:ind w:left="0"/>
        <w:jc w:val="both"/>
        <w:rPr>
          <w:rStyle w:val="StrongEmphasis"/>
        </w:rPr>
      </w:pPr>
      <w:r w:rsidRPr="0067527B">
        <w:rPr>
          <w:rStyle w:val="StrongEmphasis"/>
          <w:rFonts w:ascii="Calibri" w:hAnsi="Calibri" w:cs="Calibri"/>
        </w:rPr>
        <w:lastRenderedPageBreak/>
        <w:t>Exposé </w:t>
      </w:r>
      <w:r w:rsidRPr="0067527B">
        <w:rPr>
          <w:rStyle w:val="StrongEmphasis"/>
        </w:rPr>
        <w:t>:</w:t>
      </w:r>
    </w:p>
    <w:p w14:paraId="26CC7886" w14:textId="77777777" w:rsidR="002E4A29" w:rsidRPr="002C5BD6" w:rsidRDefault="002E4A29" w:rsidP="0085028A">
      <w:pPr>
        <w:pStyle w:val="Quotations"/>
        <w:ind w:left="0"/>
        <w:jc w:val="both"/>
        <w:rPr>
          <w:rFonts w:ascii="Calibri" w:hAnsi="Calibri" w:cs="Calibri"/>
          <w:sz w:val="22"/>
          <w:szCs w:val="22"/>
        </w:rPr>
      </w:pPr>
      <w:r w:rsidRPr="002C5BD6">
        <w:rPr>
          <w:rFonts w:ascii="Calibri" w:hAnsi="Calibri" w:cs="Calibri"/>
          <w:sz w:val="22"/>
          <w:szCs w:val="22"/>
        </w:rPr>
        <w:t>Le quartier des Pradettes est un contributeur majeur au niveau national et international des sciences du climat et de la modélisation climatique, pilier technique de la contribution française au rapport du GIEC. En effet, Météo France et le CERFACS (Centre Européen de Recherche et de Formation Avancée en Calcul Scientifique sont installés sur le quartier. Ce pôle bénéficie aussi d’une collaboration de l’Institut de Mécanique des Fluides de Toulouse (CNRS, Université Paul Sabatier, Ecole INP ENSEEIHT</w:t>
      </w:r>
      <w:r w:rsidR="00C20B18" w:rsidRPr="002C5BD6">
        <w:rPr>
          <w:rFonts w:ascii="Calibri" w:hAnsi="Calibri" w:cs="Calibri"/>
          <w:sz w:val="22"/>
          <w:szCs w:val="22"/>
        </w:rPr>
        <w:t>), et</w:t>
      </w:r>
      <w:r w:rsidRPr="002C5BD6">
        <w:rPr>
          <w:rFonts w:ascii="Calibri" w:hAnsi="Calibri" w:cs="Calibri"/>
          <w:sz w:val="22"/>
          <w:szCs w:val="22"/>
        </w:rPr>
        <w:t xml:space="preserve"> propose 1 formation doctorale et 1 master liés au climat et à l’hydrologie.</w:t>
      </w:r>
    </w:p>
    <w:p w14:paraId="0D3865B4" w14:textId="77777777" w:rsidR="002E4A29" w:rsidRPr="002C5BD6" w:rsidRDefault="00000000" w:rsidP="0085028A">
      <w:pPr>
        <w:pStyle w:val="Quotations"/>
        <w:ind w:left="0"/>
        <w:jc w:val="both"/>
        <w:rPr>
          <w:rFonts w:ascii="Calibri" w:hAnsi="Calibri" w:cs="Calibri"/>
          <w:sz w:val="22"/>
          <w:szCs w:val="22"/>
        </w:rPr>
      </w:pPr>
      <w:hyperlink r:id="rId27" w:history="1">
        <w:r w:rsidR="002E4A29" w:rsidRPr="002C5BD6">
          <w:rPr>
            <w:rFonts w:ascii="Calibri" w:hAnsi="Calibri" w:cs="Calibri"/>
            <w:sz w:val="22"/>
            <w:szCs w:val="22"/>
          </w:rPr>
          <w:t>https://cerfacs.fr/la-modelisation-du-climat-par-le-calcul-scientifique/</w:t>
        </w:r>
      </w:hyperlink>
    </w:p>
    <w:p w14:paraId="47A266A2" w14:textId="77777777" w:rsidR="002E4A29" w:rsidRPr="002C5BD6" w:rsidRDefault="002E4A29" w:rsidP="0085028A">
      <w:pPr>
        <w:pStyle w:val="Quotations"/>
        <w:ind w:left="0"/>
        <w:jc w:val="both"/>
        <w:rPr>
          <w:rFonts w:ascii="Calibri" w:hAnsi="Calibri" w:cs="Calibri"/>
          <w:sz w:val="22"/>
          <w:szCs w:val="22"/>
        </w:rPr>
      </w:pPr>
      <w:r w:rsidRPr="002C5BD6">
        <w:rPr>
          <w:rFonts w:ascii="Calibri" w:hAnsi="Calibri" w:cs="Calibri"/>
          <w:sz w:val="22"/>
          <w:szCs w:val="22"/>
        </w:rPr>
        <w:t>De plus, autour de ce pôle, on trouve à proximité, des centres universitaires ou techniques impliqués dans l’adaptation climatique :</w:t>
      </w:r>
    </w:p>
    <w:p w14:paraId="3C483031" w14:textId="77777777" w:rsidR="002E4A29" w:rsidRPr="002C5BD6" w:rsidRDefault="002E4A29" w:rsidP="0085028A">
      <w:pPr>
        <w:pStyle w:val="Quotations"/>
        <w:ind w:left="0"/>
        <w:jc w:val="both"/>
        <w:rPr>
          <w:rFonts w:ascii="Calibri" w:hAnsi="Calibri" w:cs="Calibri"/>
          <w:sz w:val="22"/>
          <w:szCs w:val="22"/>
        </w:rPr>
      </w:pPr>
      <w:r w:rsidRPr="002C5BD6">
        <w:rPr>
          <w:rFonts w:ascii="Calibri" w:hAnsi="Calibri" w:cs="Calibri"/>
          <w:sz w:val="22"/>
          <w:szCs w:val="22"/>
        </w:rPr>
        <w:t>- une très grosse antenne technique de la Direction Générale de l’Aviation Civile et des Services de la Navigation Aérienne avec le DGAC-DSNA-DTI (Direction technique et Innovation) et la GGAC-STAC (Service Technique de l’Aviation Civile), qui peut participer à des travaux de recherche ou d’innovation technique sur le thème aviation et climat.</w:t>
      </w:r>
    </w:p>
    <w:p w14:paraId="386D8B63" w14:textId="77777777" w:rsidR="002E4A29" w:rsidRPr="002C5BD6" w:rsidRDefault="002E4A29" w:rsidP="0085028A">
      <w:pPr>
        <w:pStyle w:val="Quotations"/>
        <w:ind w:left="0"/>
        <w:jc w:val="both"/>
        <w:rPr>
          <w:rFonts w:ascii="Calibri" w:hAnsi="Calibri" w:cs="Calibri"/>
          <w:sz w:val="22"/>
          <w:szCs w:val="22"/>
        </w:rPr>
      </w:pPr>
      <w:r w:rsidRPr="002C5BD6">
        <w:rPr>
          <w:rFonts w:ascii="Calibri" w:hAnsi="Calibri" w:cs="Calibri"/>
          <w:sz w:val="22"/>
          <w:szCs w:val="22"/>
        </w:rPr>
        <w:t>- l’Université Toulouse 2 (Jean Jaurès) au sud jouxtant les Pradettes avec 2 unités de recherche :</w:t>
      </w:r>
    </w:p>
    <w:p w14:paraId="5D8928A9" w14:textId="77777777" w:rsidR="002E4A29" w:rsidRPr="002C5BD6" w:rsidRDefault="002E4A29" w:rsidP="00FA19E1">
      <w:pPr>
        <w:pStyle w:val="Quotations"/>
        <w:numPr>
          <w:ilvl w:val="0"/>
          <w:numId w:val="5"/>
        </w:numPr>
        <w:spacing w:after="120"/>
        <w:ind w:left="511" w:right="0"/>
        <w:jc w:val="both"/>
        <w:rPr>
          <w:rFonts w:ascii="Calibri" w:hAnsi="Calibri" w:cs="Calibri"/>
          <w:sz w:val="22"/>
          <w:szCs w:val="22"/>
        </w:rPr>
      </w:pPr>
      <w:r w:rsidRPr="002C5BD6">
        <w:rPr>
          <w:rFonts w:ascii="Calibri" w:hAnsi="Calibri" w:cs="Calibri"/>
          <w:sz w:val="22"/>
          <w:szCs w:val="22"/>
        </w:rPr>
        <w:t>Le laboratoire GÉODE, Géographie de l'Environnement</w:t>
      </w:r>
    </w:p>
    <w:p w14:paraId="71E9B11C" w14:textId="77777777" w:rsidR="002E4A29" w:rsidRPr="002C5BD6" w:rsidRDefault="002E4A29" w:rsidP="00FA19E1">
      <w:pPr>
        <w:pStyle w:val="Textbody"/>
        <w:numPr>
          <w:ilvl w:val="0"/>
          <w:numId w:val="5"/>
        </w:numPr>
        <w:spacing w:after="120" w:line="240" w:lineRule="auto"/>
        <w:ind w:left="511"/>
        <w:jc w:val="both"/>
        <w:rPr>
          <w:rFonts w:ascii="Calibri" w:hAnsi="Calibri" w:cs="Calibri"/>
          <w:sz w:val="22"/>
          <w:szCs w:val="22"/>
        </w:rPr>
      </w:pPr>
      <w:r w:rsidRPr="002C5BD6">
        <w:rPr>
          <w:rFonts w:ascii="Calibri" w:hAnsi="Calibri" w:cs="Calibri"/>
          <w:sz w:val="22"/>
          <w:szCs w:val="22"/>
        </w:rPr>
        <w:t>Le Laboratoire Interdisciplinaire Solidarités, Sociétés, Territoires (LISST)</w:t>
      </w:r>
    </w:p>
    <w:p w14:paraId="2D3C7795"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Et 6 masters sur l’aménagement et l’environnement :</w:t>
      </w:r>
    </w:p>
    <w:p w14:paraId="03C46513" w14:textId="77777777" w:rsidR="002E4A29" w:rsidRPr="002C5BD6" w:rsidRDefault="002E4A29" w:rsidP="00FA19E1">
      <w:pPr>
        <w:pStyle w:val="Quotations"/>
        <w:numPr>
          <w:ilvl w:val="0"/>
          <w:numId w:val="5"/>
        </w:numPr>
        <w:spacing w:after="120"/>
        <w:ind w:left="567" w:right="0"/>
        <w:jc w:val="both"/>
        <w:rPr>
          <w:rFonts w:ascii="Calibri" w:hAnsi="Calibri" w:cs="Calibri"/>
          <w:sz w:val="22"/>
          <w:szCs w:val="22"/>
        </w:rPr>
      </w:pPr>
      <w:r w:rsidRPr="002C5BD6">
        <w:rPr>
          <w:rFonts w:ascii="Calibri" w:hAnsi="Calibri" w:cs="Calibri"/>
          <w:sz w:val="22"/>
          <w:szCs w:val="22"/>
        </w:rPr>
        <w:t xml:space="preserve"> MASTER Géomatique | parcours </w:t>
      </w:r>
      <w:r w:rsidR="00C066BC" w:rsidRPr="002C5BD6">
        <w:rPr>
          <w:rFonts w:ascii="Calibri" w:hAnsi="Calibri" w:cs="Calibri"/>
          <w:sz w:val="22"/>
          <w:szCs w:val="22"/>
        </w:rPr>
        <w:t>Sciences</w:t>
      </w:r>
      <w:r w:rsidRPr="002C5BD6">
        <w:rPr>
          <w:rFonts w:ascii="Calibri" w:hAnsi="Calibri" w:cs="Calibri"/>
          <w:sz w:val="22"/>
          <w:szCs w:val="22"/>
        </w:rPr>
        <w:t xml:space="preserve"> Géomatiques en </w:t>
      </w:r>
      <w:r w:rsidR="00C066BC" w:rsidRPr="002C5BD6">
        <w:rPr>
          <w:rFonts w:ascii="Calibri" w:hAnsi="Calibri" w:cs="Calibri"/>
          <w:sz w:val="22"/>
          <w:szCs w:val="22"/>
        </w:rPr>
        <w:t>environnement</w:t>
      </w:r>
      <w:r w:rsidRPr="002C5BD6">
        <w:rPr>
          <w:rFonts w:ascii="Calibri" w:hAnsi="Calibri" w:cs="Calibri"/>
          <w:sz w:val="22"/>
          <w:szCs w:val="22"/>
        </w:rPr>
        <w:t xml:space="preserve"> et Aménagement (SIGMA)</w:t>
      </w:r>
    </w:p>
    <w:p w14:paraId="20664A7E" w14:textId="77777777" w:rsidR="002E4A29" w:rsidRPr="002C5BD6" w:rsidRDefault="002E4A29" w:rsidP="00FA19E1">
      <w:pPr>
        <w:pStyle w:val="Quotations"/>
        <w:numPr>
          <w:ilvl w:val="0"/>
          <w:numId w:val="5"/>
        </w:numPr>
        <w:spacing w:after="120"/>
        <w:ind w:left="567" w:right="0"/>
        <w:jc w:val="both"/>
        <w:rPr>
          <w:rFonts w:ascii="Calibri" w:hAnsi="Calibri" w:cs="Calibri"/>
          <w:sz w:val="22"/>
          <w:szCs w:val="22"/>
        </w:rPr>
      </w:pPr>
      <w:r w:rsidRPr="002C5BD6">
        <w:rPr>
          <w:rFonts w:ascii="Calibri" w:hAnsi="Calibri" w:cs="Calibri"/>
          <w:sz w:val="22"/>
          <w:szCs w:val="22"/>
        </w:rPr>
        <w:t>MASTER Urbanisme et aménagement | parcours Transports Mobilités (TRANSMOB)</w:t>
      </w:r>
    </w:p>
    <w:p w14:paraId="0F448D48" w14:textId="77777777" w:rsidR="002E4A29" w:rsidRPr="002C5BD6" w:rsidRDefault="002E4A29" w:rsidP="00FA19E1">
      <w:pPr>
        <w:pStyle w:val="Quotations"/>
        <w:numPr>
          <w:ilvl w:val="0"/>
          <w:numId w:val="5"/>
        </w:numPr>
        <w:spacing w:after="120"/>
        <w:ind w:left="567" w:right="0"/>
        <w:jc w:val="both"/>
        <w:rPr>
          <w:rFonts w:ascii="Calibri" w:hAnsi="Calibri" w:cs="Calibri"/>
          <w:sz w:val="22"/>
          <w:szCs w:val="22"/>
        </w:rPr>
      </w:pPr>
      <w:r w:rsidRPr="002C5BD6">
        <w:rPr>
          <w:rFonts w:ascii="Calibri" w:hAnsi="Calibri" w:cs="Calibri"/>
          <w:sz w:val="22"/>
          <w:szCs w:val="22"/>
        </w:rPr>
        <w:t>MASTER Urbanisme et aménagement | parcours Action locale et projets de territoire (APTER)</w:t>
      </w:r>
    </w:p>
    <w:p w14:paraId="53ECBDE6" w14:textId="77777777" w:rsidR="002E4A29" w:rsidRPr="002C5BD6" w:rsidRDefault="002E4A29" w:rsidP="00FA19E1">
      <w:pPr>
        <w:pStyle w:val="Quotations"/>
        <w:numPr>
          <w:ilvl w:val="0"/>
          <w:numId w:val="5"/>
        </w:numPr>
        <w:spacing w:after="120"/>
        <w:ind w:left="567" w:right="0"/>
        <w:jc w:val="both"/>
        <w:rPr>
          <w:rFonts w:ascii="Calibri" w:hAnsi="Calibri" w:cs="Calibri"/>
          <w:sz w:val="22"/>
          <w:szCs w:val="22"/>
        </w:rPr>
      </w:pPr>
      <w:r w:rsidRPr="002C5BD6">
        <w:rPr>
          <w:rFonts w:ascii="Calibri" w:hAnsi="Calibri" w:cs="Calibri"/>
          <w:sz w:val="22"/>
          <w:szCs w:val="22"/>
        </w:rPr>
        <w:t xml:space="preserve">MASTER Géographie, aménagement, environnement et développement | parcours </w:t>
      </w:r>
      <w:r w:rsidR="00C066BC" w:rsidRPr="002C5BD6">
        <w:rPr>
          <w:rFonts w:ascii="Calibri" w:hAnsi="Calibri" w:cs="Calibri"/>
          <w:sz w:val="22"/>
          <w:szCs w:val="22"/>
        </w:rPr>
        <w:t>Transitions</w:t>
      </w:r>
      <w:r w:rsidRPr="002C5BD6">
        <w:rPr>
          <w:rFonts w:ascii="Calibri" w:hAnsi="Calibri" w:cs="Calibri"/>
          <w:sz w:val="22"/>
          <w:szCs w:val="22"/>
        </w:rPr>
        <w:t xml:space="preserve"> </w:t>
      </w:r>
      <w:r w:rsidR="007E6BEA" w:rsidRPr="002C5BD6">
        <w:rPr>
          <w:rFonts w:ascii="Calibri" w:hAnsi="Calibri" w:cs="Calibri"/>
          <w:sz w:val="22"/>
          <w:szCs w:val="22"/>
        </w:rPr>
        <w:t>Environnementales</w:t>
      </w:r>
      <w:r w:rsidRPr="002C5BD6">
        <w:rPr>
          <w:rFonts w:ascii="Calibri" w:hAnsi="Calibri" w:cs="Calibri"/>
          <w:sz w:val="22"/>
          <w:szCs w:val="22"/>
        </w:rPr>
        <w:t xml:space="preserve"> dans les Territoires (TRENT)</w:t>
      </w:r>
    </w:p>
    <w:p w14:paraId="3C3E09FB" w14:textId="77777777" w:rsidR="002E4A29" w:rsidRPr="002C5BD6" w:rsidRDefault="002E4A29" w:rsidP="00FA19E1">
      <w:pPr>
        <w:pStyle w:val="Quotations"/>
        <w:numPr>
          <w:ilvl w:val="0"/>
          <w:numId w:val="5"/>
        </w:numPr>
        <w:spacing w:after="120"/>
        <w:ind w:left="567" w:right="0"/>
        <w:jc w:val="both"/>
        <w:rPr>
          <w:rFonts w:ascii="Calibri" w:hAnsi="Calibri" w:cs="Calibri"/>
          <w:sz w:val="22"/>
          <w:szCs w:val="22"/>
        </w:rPr>
      </w:pPr>
      <w:r w:rsidRPr="002C5BD6">
        <w:rPr>
          <w:rFonts w:ascii="Calibri" w:hAnsi="Calibri" w:cs="Calibri"/>
          <w:sz w:val="22"/>
          <w:szCs w:val="22"/>
        </w:rPr>
        <w:t xml:space="preserve">MASTER Géographie, aménagement, environnement et développement | parcours Gestion et Évaluation des environnements </w:t>
      </w:r>
      <w:r w:rsidR="00C20B18" w:rsidRPr="002C5BD6">
        <w:rPr>
          <w:rFonts w:ascii="Calibri" w:hAnsi="Calibri" w:cs="Calibri"/>
          <w:sz w:val="22"/>
          <w:szCs w:val="22"/>
        </w:rPr>
        <w:t>Montagnards</w:t>
      </w:r>
      <w:r w:rsidRPr="002C5BD6">
        <w:rPr>
          <w:rFonts w:ascii="Calibri" w:hAnsi="Calibri" w:cs="Calibri"/>
          <w:sz w:val="22"/>
          <w:szCs w:val="22"/>
        </w:rPr>
        <w:t xml:space="preserve"> (GEMO)</w:t>
      </w:r>
    </w:p>
    <w:p w14:paraId="3311AB77" w14:textId="77777777" w:rsidR="002E4A29" w:rsidRPr="002C5BD6" w:rsidRDefault="002E4A29" w:rsidP="00FA19E1">
      <w:pPr>
        <w:pStyle w:val="Quotations"/>
        <w:numPr>
          <w:ilvl w:val="0"/>
          <w:numId w:val="5"/>
        </w:numPr>
        <w:spacing w:after="120"/>
        <w:ind w:left="567" w:right="0"/>
        <w:jc w:val="both"/>
        <w:rPr>
          <w:rFonts w:ascii="Calibri" w:hAnsi="Calibri" w:cs="Calibri"/>
          <w:sz w:val="22"/>
          <w:szCs w:val="22"/>
        </w:rPr>
      </w:pPr>
      <w:r w:rsidRPr="002C5BD6">
        <w:rPr>
          <w:rFonts w:ascii="Calibri" w:hAnsi="Calibri" w:cs="Calibri"/>
          <w:sz w:val="22"/>
          <w:szCs w:val="22"/>
        </w:rPr>
        <w:t>MASTER Urbanisme et aménagement | parcours Villes, Habitat et Transition Écologique (VIHATE)</w:t>
      </w:r>
    </w:p>
    <w:p w14:paraId="47EBC06F" w14:textId="77777777" w:rsidR="002E4A29" w:rsidRPr="002C5BD6" w:rsidRDefault="002E4A29" w:rsidP="0085028A">
      <w:pPr>
        <w:pStyle w:val="Quotations"/>
        <w:ind w:left="0"/>
        <w:jc w:val="both"/>
        <w:rPr>
          <w:rFonts w:ascii="Calibri" w:hAnsi="Calibri" w:cs="Calibri"/>
          <w:sz w:val="22"/>
          <w:szCs w:val="22"/>
        </w:rPr>
      </w:pPr>
      <w:r w:rsidRPr="002C5BD6">
        <w:rPr>
          <w:rFonts w:ascii="Calibri" w:hAnsi="Calibri" w:cs="Calibri"/>
          <w:sz w:val="22"/>
          <w:szCs w:val="22"/>
        </w:rPr>
        <w:t xml:space="preserve">Au même endroit, se trouve également l’ENSA, Ecole Nationale Supérieure d’Architecture de Toulouse, qui possède également un </w:t>
      </w:r>
      <w:r w:rsidR="00C20B18" w:rsidRPr="002C5BD6">
        <w:rPr>
          <w:rFonts w:ascii="Calibri" w:hAnsi="Calibri" w:cs="Calibri"/>
          <w:sz w:val="22"/>
          <w:szCs w:val="22"/>
        </w:rPr>
        <w:t>laboratoire</w:t>
      </w:r>
      <w:r w:rsidRPr="002C5BD6">
        <w:rPr>
          <w:rFonts w:ascii="Calibri" w:hAnsi="Calibri" w:cs="Calibri"/>
          <w:sz w:val="22"/>
          <w:szCs w:val="22"/>
        </w:rPr>
        <w:t> :</w:t>
      </w:r>
    </w:p>
    <w:p w14:paraId="3A4231C0" w14:textId="77777777" w:rsidR="002E4A29" w:rsidRPr="002C5BD6" w:rsidRDefault="002E4A29" w:rsidP="00FA19E1">
      <w:pPr>
        <w:pStyle w:val="Quotations"/>
        <w:numPr>
          <w:ilvl w:val="0"/>
          <w:numId w:val="5"/>
        </w:numPr>
        <w:spacing w:after="120"/>
        <w:ind w:left="567" w:right="0"/>
        <w:jc w:val="both"/>
        <w:rPr>
          <w:rFonts w:ascii="Calibri" w:hAnsi="Calibri" w:cs="Calibri"/>
          <w:sz w:val="22"/>
          <w:szCs w:val="22"/>
        </w:rPr>
      </w:pPr>
      <w:r w:rsidRPr="002C5BD6">
        <w:rPr>
          <w:rFonts w:ascii="Calibri" w:hAnsi="Calibri" w:cs="Calibri"/>
          <w:sz w:val="22"/>
          <w:szCs w:val="22"/>
        </w:rPr>
        <w:t>Le Laboratoire de Recherche en Architecture (LRA) : projets architecturaux, urbains et paysagers, notamment à travers des approches transdisciplinaires concernant le développement durable, les processus dynamiques de transformation de la ville, du paysage ou du patrimoine et les jeux d’acteurs du projet.</w:t>
      </w:r>
    </w:p>
    <w:p w14:paraId="187B5AE9" w14:textId="77777777" w:rsidR="002E4A29" w:rsidRPr="002C5BD6" w:rsidRDefault="002E4A29" w:rsidP="0085028A">
      <w:pPr>
        <w:pStyle w:val="Quotations"/>
        <w:ind w:left="0"/>
        <w:jc w:val="both"/>
        <w:rPr>
          <w:rFonts w:ascii="Calibri" w:hAnsi="Calibri" w:cs="Calibri"/>
          <w:sz w:val="22"/>
          <w:szCs w:val="22"/>
        </w:rPr>
      </w:pPr>
      <w:r w:rsidRPr="002C5BD6">
        <w:rPr>
          <w:rFonts w:ascii="Calibri" w:hAnsi="Calibri" w:cs="Calibri"/>
          <w:sz w:val="22"/>
          <w:szCs w:val="22"/>
        </w:rPr>
        <w:t>Nous pensons, qu’à ce titre, le quartier des Pradettes pourrait être un quartier de mise en application (vitrine) de politiques d’urbanisme adaptées au changement climatique, dont le pôle agro-urbain serait un exemple emblématique, mais aussi d’expérimentations sur la rénovation thermique des bâtiments ou des constructions bioclimatiques. Le quartier l’a déjà été dans le passé :</w:t>
      </w:r>
    </w:p>
    <w:p w14:paraId="4F5B4D0C" w14:textId="77777777" w:rsidR="002E4A29" w:rsidRPr="002C5BD6" w:rsidRDefault="00000000" w:rsidP="0085028A">
      <w:pPr>
        <w:pStyle w:val="Quotations"/>
        <w:numPr>
          <w:ilvl w:val="0"/>
          <w:numId w:val="5"/>
        </w:numPr>
        <w:jc w:val="both"/>
        <w:rPr>
          <w:rFonts w:ascii="Calibri" w:hAnsi="Calibri" w:cs="Calibri"/>
          <w:sz w:val="22"/>
          <w:szCs w:val="22"/>
        </w:rPr>
      </w:pPr>
      <w:hyperlink r:id="rId28" w:history="1">
        <w:r w:rsidR="002E4A29" w:rsidRPr="002C5BD6">
          <w:rPr>
            <w:rFonts w:ascii="Calibri" w:hAnsi="Calibri" w:cs="Calibri"/>
            <w:sz w:val="22"/>
            <w:szCs w:val="22"/>
          </w:rPr>
          <w:t>https://actu.fr/occitanie/toulouse_31555/a-la-decouverte-des-maisons-solaires-du-quartier-des-pradettes-a-toulouse_3727898.html</w:t>
        </w:r>
      </w:hyperlink>
    </w:p>
    <w:p w14:paraId="7CA7AC3C" w14:textId="77777777" w:rsidR="002E4A29" w:rsidRPr="002C5BD6" w:rsidRDefault="002E4A29" w:rsidP="0085028A">
      <w:pPr>
        <w:pStyle w:val="Quotations"/>
        <w:numPr>
          <w:ilvl w:val="0"/>
          <w:numId w:val="5"/>
        </w:numPr>
        <w:jc w:val="both"/>
        <w:rPr>
          <w:rFonts w:ascii="Calibri" w:hAnsi="Calibri" w:cs="Calibri"/>
          <w:sz w:val="22"/>
          <w:szCs w:val="22"/>
        </w:rPr>
      </w:pPr>
      <w:r w:rsidRPr="002C5BD6">
        <w:rPr>
          <w:rFonts w:ascii="Calibri" w:hAnsi="Calibri" w:cs="Calibri"/>
          <w:sz w:val="22"/>
          <w:szCs w:val="22"/>
        </w:rPr>
        <w:t>Les techniques de constructions en terre crue de Joseph COLZANI, architecte de l'association "Credere »</w:t>
      </w:r>
    </w:p>
    <w:p w14:paraId="478762B2" w14:textId="77777777" w:rsidR="002E4A29" w:rsidRPr="002C5BD6" w:rsidRDefault="002E4A29" w:rsidP="0085028A">
      <w:pPr>
        <w:pStyle w:val="Quotations"/>
        <w:ind w:left="0"/>
        <w:jc w:val="both"/>
        <w:rPr>
          <w:rFonts w:ascii="Calibri" w:hAnsi="Calibri" w:cs="Calibri"/>
          <w:sz w:val="22"/>
          <w:szCs w:val="22"/>
        </w:rPr>
      </w:pPr>
      <w:r w:rsidRPr="002C5BD6">
        <w:rPr>
          <w:rFonts w:ascii="Calibri" w:hAnsi="Calibri" w:cs="Calibri"/>
          <w:sz w:val="22"/>
          <w:szCs w:val="22"/>
        </w:rPr>
        <w:t xml:space="preserve">De plus, ce nouveau centre d’excellence pourrait impulser le renouvellement et la recomposition de la zone économique stratégique (p66 en violet), le long de la rocade, en bordure de l’université Jean Jaurès, la création </w:t>
      </w:r>
      <w:r w:rsidRPr="002C5BD6">
        <w:rPr>
          <w:rFonts w:ascii="Calibri" w:hAnsi="Calibri" w:cs="Calibri"/>
          <w:sz w:val="22"/>
          <w:szCs w:val="22"/>
        </w:rPr>
        <w:lastRenderedPageBreak/>
        <w:t xml:space="preserve">de bassins d’emplois dédiés à l’adaptation urbaine et à la rénovation thermique des bâtiments, ainsi que développer l’activité économique à l’intérieur même du quartier. Voir </w:t>
      </w:r>
      <w:hyperlink r:id="rId29" w:history="1">
        <w:r w:rsidRPr="002C5BD6">
          <w:rPr>
            <w:rFonts w:ascii="Calibri" w:hAnsi="Calibri" w:cs="Calibri"/>
            <w:sz w:val="22"/>
            <w:szCs w:val="22"/>
          </w:rPr>
          <w:t>Contribution@3</w:t>
        </w:r>
      </w:hyperlink>
      <w:r w:rsidRPr="002C5BD6">
        <w:rPr>
          <w:rFonts w:ascii="Calibri" w:hAnsi="Calibri" w:cs="Calibri"/>
          <w:sz w:val="22"/>
          <w:szCs w:val="22"/>
        </w:rPr>
        <w:t>.2#2</w:t>
      </w:r>
    </w:p>
    <w:p w14:paraId="2FE22BE5" w14:textId="77777777" w:rsidR="002E4A29" w:rsidRPr="002C5BD6" w:rsidRDefault="002E4A29" w:rsidP="0085028A">
      <w:pPr>
        <w:pStyle w:val="Quotations"/>
        <w:ind w:left="0"/>
        <w:jc w:val="both"/>
        <w:rPr>
          <w:rFonts w:ascii="Calibri" w:hAnsi="Calibri" w:cs="Calibri"/>
          <w:sz w:val="22"/>
          <w:szCs w:val="22"/>
        </w:rPr>
      </w:pPr>
      <w:r w:rsidRPr="002C5BD6">
        <w:rPr>
          <w:rFonts w:ascii="Calibri" w:hAnsi="Calibri" w:cs="Calibri"/>
          <w:sz w:val="22"/>
          <w:szCs w:val="22"/>
        </w:rPr>
        <w:t>Nous rappelons que Pradettes Basso</w:t>
      </w:r>
      <w:r w:rsidR="00FA19E1">
        <w:rPr>
          <w:rFonts w:ascii="Calibri" w:hAnsi="Calibri" w:cs="Calibri"/>
          <w:sz w:val="22"/>
          <w:szCs w:val="22"/>
        </w:rPr>
        <w:t>-</w:t>
      </w:r>
      <w:r w:rsidRPr="002C5BD6">
        <w:rPr>
          <w:rFonts w:ascii="Calibri" w:hAnsi="Calibri" w:cs="Calibri"/>
          <w:sz w:val="22"/>
          <w:szCs w:val="22"/>
        </w:rPr>
        <w:t>Cambo possède également une zone d’activités économiques très importante.</w:t>
      </w:r>
    </w:p>
    <w:p w14:paraId="12BAB2E1" w14:textId="77777777" w:rsidR="002E4A29" w:rsidRPr="0085028A" w:rsidRDefault="00000000" w:rsidP="00B569C5">
      <w:pPr>
        <w:pStyle w:val="Titre4"/>
      </w:pPr>
      <w:hyperlink r:id="rId30" w:history="1">
        <w:r w:rsidR="002E4A29" w:rsidRPr="0085028A">
          <w:t>Contribution</w:t>
        </w:r>
        <w:r w:rsidR="0085028A">
          <w:t xml:space="preserve"> </w:t>
        </w:r>
        <w:r w:rsidR="002E4A29" w:rsidRPr="0085028A">
          <w:t>3</w:t>
        </w:r>
      </w:hyperlink>
      <w:r w:rsidR="002E4A29" w:rsidRPr="0085028A">
        <w:t>.2</w:t>
      </w:r>
      <w:r w:rsidR="0085028A">
        <w:t>.</w:t>
      </w:r>
      <w:r w:rsidR="002E4A29" w:rsidRPr="0085028A">
        <w:t xml:space="preserve">2 : Développer une activité économique des Pradettes autour de la rénovation thermique des </w:t>
      </w:r>
      <w:r w:rsidR="00FA19E1" w:rsidRPr="0085028A">
        <w:t>bâtiments</w:t>
      </w:r>
      <w:r w:rsidR="002E4A29" w:rsidRPr="0085028A">
        <w:t xml:space="preserve"> et l’adaptation climatique, l’agriculture urbaine, l’économie circulaire et le recyclage, et l’économie sociale solidaire liée à l’environnement.</w:t>
      </w:r>
    </w:p>
    <w:p w14:paraId="1F6D2E8B" w14:textId="77777777" w:rsidR="002E4A29" w:rsidRPr="0067527B" w:rsidRDefault="002E4A29" w:rsidP="0067527B">
      <w:pPr>
        <w:pStyle w:val="Quotations"/>
        <w:spacing w:before="240" w:after="120"/>
        <w:ind w:left="0"/>
        <w:jc w:val="both"/>
        <w:rPr>
          <w:rStyle w:val="StrongEmphasis"/>
        </w:rPr>
      </w:pPr>
      <w:r w:rsidRPr="0085028A">
        <w:rPr>
          <w:rStyle w:val="StrongEmphasis"/>
          <w:rFonts w:ascii="Calibri" w:hAnsi="Calibri" w:cs="Calibri"/>
        </w:rPr>
        <w:t>Références :</w:t>
      </w:r>
    </w:p>
    <w:p w14:paraId="3A9F44F1"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A) PADD (p</w:t>
      </w:r>
      <w:r w:rsidR="007E6BEA" w:rsidRPr="002C5BD6">
        <w:rPr>
          <w:rFonts w:ascii="Calibri" w:hAnsi="Calibri" w:cs="Calibri"/>
          <w:sz w:val="22"/>
          <w:szCs w:val="22"/>
        </w:rPr>
        <w:t>47.</w:t>
      </w:r>
      <w:r w:rsidRPr="002C5BD6">
        <w:rPr>
          <w:rFonts w:ascii="Calibri" w:hAnsi="Calibri" w:cs="Calibri"/>
          <w:sz w:val="22"/>
          <w:szCs w:val="22"/>
        </w:rPr>
        <w:t>53) Orientation 3.2 : mettre en œuvre une politique d’organisation et de valorisation des activités et des territoires de l’économie, pour améliorer les conditions d’accueil des entreprises</w:t>
      </w:r>
    </w:p>
    <w:p w14:paraId="0B249F1B"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3.2.1 Amplifier le rayonnement de Toulouse Métropole comme destination d’excellence économique et touristique</w:t>
      </w:r>
    </w:p>
    <w:p w14:paraId="16F88236"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Partie 2 : déclinaison cartographique du scénario, carte « accompagner le dynamisme économique » (p66)</w:t>
      </w:r>
    </w:p>
    <w:p w14:paraId="56A81C52"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2.5.3 Rénovation énergétique des bâtiments</w:t>
      </w:r>
    </w:p>
    <w:p w14:paraId="0A53534E"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3.2.2 Regénérer les espaces économiques par un aménagement permettant une disponibilité foncière et immobilière</w:t>
      </w:r>
    </w:p>
    <w:p w14:paraId="39AF7ED3"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3.2.3 assurer un développement équilibré des activités économiques sur l’ensemble de la métropole (offre économique complémentaire liée au résidentiel / transports doux, nouveaux modes de consommation, développement des filières agricoles et agro</w:t>
      </w:r>
      <w:r w:rsidR="00FA19E1">
        <w:rPr>
          <w:rFonts w:ascii="Calibri" w:hAnsi="Calibri" w:cs="Calibri"/>
          <w:sz w:val="22"/>
          <w:szCs w:val="22"/>
        </w:rPr>
        <w:t>-</w:t>
      </w:r>
      <w:r w:rsidRPr="002C5BD6">
        <w:rPr>
          <w:rFonts w:ascii="Calibri" w:hAnsi="Calibri" w:cs="Calibri"/>
          <w:sz w:val="22"/>
          <w:szCs w:val="22"/>
        </w:rPr>
        <w:t>alimentaires locales)</w:t>
      </w:r>
    </w:p>
    <w:p w14:paraId="1CA133EE" w14:textId="77777777" w:rsidR="002E4A29" w:rsidRPr="002C5BD6" w:rsidRDefault="002E4A29" w:rsidP="0085028A">
      <w:pPr>
        <w:pStyle w:val="Textbody"/>
        <w:spacing w:line="240" w:lineRule="auto"/>
        <w:jc w:val="both"/>
        <w:rPr>
          <w:rFonts w:ascii="Calibri" w:hAnsi="Calibri" w:cs="Calibri"/>
          <w:sz w:val="22"/>
          <w:szCs w:val="22"/>
        </w:rPr>
      </w:pPr>
      <w:r w:rsidRPr="002C5BD6">
        <w:rPr>
          <w:rFonts w:ascii="Calibri" w:hAnsi="Calibri" w:cs="Calibri"/>
          <w:sz w:val="22"/>
          <w:szCs w:val="22"/>
        </w:rPr>
        <w:t>B) Cap2030 :</w:t>
      </w:r>
    </w:p>
    <w:p w14:paraId="6F51EBAD"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Attractivité du quartier, créer de l’emploi pour le QPV</w:t>
      </w:r>
    </w:p>
    <w:p w14:paraId="34CB5139"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section 3 : demandes 2020-2030 p16</w:t>
      </w:r>
    </w:p>
    <w:p w14:paraId="76F7B778"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section 5 : projet agro-urbain p</w:t>
      </w:r>
      <w:r w:rsidR="007E6BEA" w:rsidRPr="002C5BD6">
        <w:rPr>
          <w:rFonts w:ascii="Calibri" w:hAnsi="Calibri" w:cs="Calibri"/>
          <w:sz w:val="22"/>
          <w:szCs w:val="22"/>
        </w:rPr>
        <w:t>22.</w:t>
      </w:r>
      <w:r w:rsidRPr="002C5BD6">
        <w:rPr>
          <w:rFonts w:ascii="Calibri" w:hAnsi="Calibri" w:cs="Calibri"/>
          <w:sz w:val="22"/>
          <w:szCs w:val="22"/>
        </w:rPr>
        <w:t xml:space="preserve"> p23</w:t>
      </w:r>
    </w:p>
    <w:p w14:paraId="1846668A" w14:textId="77777777" w:rsidR="002E4A29" w:rsidRPr="0067527B" w:rsidRDefault="002E4A29" w:rsidP="0067527B">
      <w:pPr>
        <w:pStyle w:val="Quotations"/>
        <w:spacing w:before="240" w:after="120"/>
        <w:ind w:left="0"/>
        <w:jc w:val="both"/>
        <w:rPr>
          <w:rStyle w:val="StrongEmphasis"/>
        </w:rPr>
      </w:pPr>
      <w:r w:rsidRPr="0067527B">
        <w:rPr>
          <w:rStyle w:val="StrongEmphasis"/>
          <w:rFonts w:ascii="Calibri" w:hAnsi="Calibri" w:cs="Calibri"/>
        </w:rPr>
        <w:t>Exposé </w:t>
      </w:r>
      <w:r w:rsidRPr="0067527B">
        <w:rPr>
          <w:rStyle w:val="StrongEmphasis"/>
        </w:rPr>
        <w:t>:</w:t>
      </w:r>
    </w:p>
    <w:p w14:paraId="5FD87DFE" w14:textId="62CA4576" w:rsidR="002E4A29" w:rsidRPr="002C5BD6" w:rsidRDefault="002E4A29" w:rsidP="0085028A">
      <w:pPr>
        <w:pStyle w:val="Quotations"/>
        <w:ind w:left="0"/>
        <w:jc w:val="both"/>
        <w:rPr>
          <w:rFonts w:ascii="Calibri" w:hAnsi="Calibri" w:cs="Calibri"/>
          <w:sz w:val="22"/>
          <w:szCs w:val="22"/>
        </w:rPr>
      </w:pPr>
      <w:r w:rsidRPr="002C5BD6">
        <w:rPr>
          <w:rFonts w:ascii="Calibri" w:hAnsi="Calibri" w:cs="Calibri"/>
          <w:sz w:val="22"/>
          <w:szCs w:val="22"/>
        </w:rPr>
        <w:t xml:space="preserve">Même si Basso Cambo bordant les Pradettes, est une zone d’activités très importante (avec des emplois très qualifiés), le quartier des Pradettes a quand même besoin de créer des emplois et favoriser la </w:t>
      </w:r>
      <w:r w:rsidR="001E33EF" w:rsidRPr="002C5BD6">
        <w:rPr>
          <w:rFonts w:ascii="Calibri" w:hAnsi="Calibri" w:cs="Calibri"/>
          <w:sz w:val="22"/>
          <w:szCs w:val="22"/>
        </w:rPr>
        <w:t>réinsertion</w:t>
      </w:r>
      <w:r w:rsidRPr="002C5BD6">
        <w:rPr>
          <w:rFonts w:ascii="Calibri" w:hAnsi="Calibri" w:cs="Calibri"/>
          <w:sz w:val="22"/>
          <w:szCs w:val="22"/>
        </w:rPr>
        <w:t xml:space="preserve"> pour sortir de la zone QPV, tout en améliorant l’alimentation et le cadre de vie de ses </w:t>
      </w:r>
      <w:r w:rsidR="00F061E7">
        <w:rPr>
          <w:rFonts w:ascii="Calibri" w:hAnsi="Calibri" w:cs="Calibri"/>
          <w:sz w:val="22"/>
          <w:szCs w:val="22"/>
        </w:rPr>
        <w:t>habitant.es</w:t>
      </w:r>
      <w:r w:rsidRPr="002C5BD6">
        <w:rPr>
          <w:rFonts w:ascii="Calibri" w:hAnsi="Calibri" w:cs="Calibri"/>
          <w:sz w:val="22"/>
          <w:szCs w:val="22"/>
        </w:rPr>
        <w:t>.</w:t>
      </w:r>
    </w:p>
    <w:p w14:paraId="0F666C84" w14:textId="77777777" w:rsidR="002E4A29" w:rsidRPr="002C5BD6" w:rsidRDefault="002E4A29" w:rsidP="0085028A">
      <w:pPr>
        <w:pStyle w:val="Quotations"/>
        <w:ind w:left="0"/>
        <w:jc w:val="both"/>
        <w:rPr>
          <w:rFonts w:ascii="Calibri" w:hAnsi="Calibri" w:cs="Calibri"/>
          <w:sz w:val="22"/>
          <w:szCs w:val="22"/>
        </w:rPr>
      </w:pPr>
      <w:r w:rsidRPr="002C5BD6">
        <w:rPr>
          <w:rFonts w:ascii="Calibri" w:hAnsi="Calibri" w:cs="Calibri"/>
          <w:sz w:val="22"/>
          <w:szCs w:val="22"/>
        </w:rPr>
        <w:t>Dans la logique du pôle d’excellence climatique et adaptation (</w:t>
      </w:r>
      <w:hyperlink r:id="rId31" w:history="1">
        <w:r w:rsidRPr="002C5BD6">
          <w:rPr>
            <w:rFonts w:ascii="Calibri" w:hAnsi="Calibri" w:cs="Calibri"/>
            <w:sz w:val="22"/>
            <w:szCs w:val="22"/>
          </w:rPr>
          <w:t>Contribution@3.</w:t>
        </w:r>
      </w:hyperlink>
      <w:hyperlink r:id="rId32" w:history="1">
        <w:r w:rsidRPr="002C5BD6">
          <w:rPr>
            <w:rFonts w:ascii="Calibri" w:hAnsi="Calibri" w:cs="Calibri"/>
            <w:sz w:val="22"/>
            <w:szCs w:val="22"/>
          </w:rPr>
          <w:t>2</w:t>
        </w:r>
      </w:hyperlink>
      <w:r w:rsidRPr="002C5BD6">
        <w:rPr>
          <w:rFonts w:ascii="Calibri" w:hAnsi="Calibri" w:cs="Calibri"/>
          <w:sz w:val="22"/>
          <w:szCs w:val="22"/>
        </w:rPr>
        <w:t>#1), en s’appuyant sur les atouts locaux :</w:t>
      </w:r>
    </w:p>
    <w:p w14:paraId="675DC55D"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Ecole Nationale Supérieure d’Architecture du Mirail</w:t>
      </w:r>
    </w:p>
    <w:p w14:paraId="13697095"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Licence DNMade (design d’espace) du lycée polyvalent Rive Gauche</w:t>
      </w:r>
    </w:p>
    <w:p w14:paraId="4F10B7E7"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Centre de Formation des Apprentis du bâtiment CFA BTP (climatique)</w:t>
      </w:r>
    </w:p>
    <w:p w14:paraId="4F6C0676"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 xml:space="preserve">Union </w:t>
      </w:r>
      <w:r w:rsidR="00C20B18" w:rsidRPr="002C5BD6">
        <w:rPr>
          <w:rFonts w:ascii="Calibri" w:hAnsi="Calibri" w:cs="Calibri"/>
          <w:sz w:val="22"/>
          <w:szCs w:val="22"/>
        </w:rPr>
        <w:t>Crêpière</w:t>
      </w:r>
      <w:r w:rsidRPr="002C5BD6">
        <w:rPr>
          <w:rFonts w:ascii="Calibri" w:hAnsi="Calibri" w:cs="Calibri"/>
          <w:sz w:val="22"/>
          <w:szCs w:val="22"/>
        </w:rPr>
        <w:t xml:space="preserve"> Robert Monnier (centre de réinsertion, emploi et handicap)</w:t>
      </w:r>
    </w:p>
    <w:p w14:paraId="7E40CC22"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Université Jean Jaurès (lieu totem de l’Economie Sociale et Solidaire)</w:t>
      </w:r>
    </w:p>
    <w:p w14:paraId="16E42A71"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 xml:space="preserve">Projet citoyen d’OASIS agro urbain de Bordeblanche (lauréat de nombreux prix : budget </w:t>
      </w:r>
      <w:r w:rsidR="001E33EF" w:rsidRPr="002C5BD6">
        <w:rPr>
          <w:rFonts w:ascii="Calibri" w:hAnsi="Calibri" w:cs="Calibri"/>
          <w:sz w:val="22"/>
          <w:szCs w:val="22"/>
        </w:rPr>
        <w:t>participatif</w:t>
      </w:r>
      <w:r w:rsidRPr="002C5BD6">
        <w:rPr>
          <w:rFonts w:ascii="Calibri" w:hAnsi="Calibri" w:cs="Calibri"/>
          <w:sz w:val="22"/>
          <w:szCs w:val="22"/>
        </w:rPr>
        <w:t xml:space="preserve"> Toulouse Métropole 2019, ma solution pour le climat région Occitanie, ambassadeur du climat de l’union européenne).</w:t>
      </w:r>
    </w:p>
    <w:p w14:paraId="4A3CEEB7" w14:textId="63A0A5FC" w:rsidR="002E4A29" w:rsidRPr="002C5BD6" w:rsidRDefault="002E4A29" w:rsidP="0085028A">
      <w:pPr>
        <w:pStyle w:val="Quotations"/>
        <w:ind w:left="0"/>
        <w:jc w:val="both"/>
        <w:rPr>
          <w:rFonts w:ascii="Calibri" w:hAnsi="Calibri" w:cs="Calibri"/>
          <w:sz w:val="22"/>
          <w:szCs w:val="22"/>
        </w:rPr>
      </w:pPr>
      <w:r w:rsidRPr="002C5BD6">
        <w:rPr>
          <w:rFonts w:ascii="Calibri" w:hAnsi="Calibri" w:cs="Calibri"/>
          <w:sz w:val="22"/>
          <w:szCs w:val="22"/>
        </w:rPr>
        <w:t>Nous demandons de créer 2 pépinières d’entreprise</w:t>
      </w:r>
      <w:r w:rsidR="00E34617">
        <w:rPr>
          <w:rFonts w:ascii="Calibri" w:hAnsi="Calibri" w:cs="Calibri"/>
          <w:sz w:val="22"/>
          <w:szCs w:val="22"/>
        </w:rPr>
        <w:t>s</w:t>
      </w:r>
      <w:r w:rsidRPr="002C5BD6">
        <w:rPr>
          <w:rFonts w:ascii="Calibri" w:hAnsi="Calibri" w:cs="Calibri"/>
          <w:sz w:val="22"/>
          <w:szCs w:val="22"/>
        </w:rPr>
        <w:t xml:space="preserve"> sur 2 emplacements stratégiques :</w:t>
      </w:r>
    </w:p>
    <w:p w14:paraId="1E9ECF21"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lastRenderedPageBreak/>
        <w:t>OAP Bordeblanche, OASIS agro urbain, adaptation climat et solidarité : maraîchage professionnel urbain et tiers lieux autour de l’agro-alimentaire et des services de réparation et de recyclage : formation, commerce, …), permettant de développer de l’emploi, tout en créant une réserve foncière stratégique.</w:t>
      </w:r>
    </w:p>
    <w:p w14:paraId="4D7CE700" w14:textId="77777777" w:rsidR="002E4A29" w:rsidRPr="002C5BD6" w:rsidRDefault="002E4A29" w:rsidP="00B569C5">
      <w:pPr>
        <w:pStyle w:val="Textbody"/>
        <w:numPr>
          <w:ilvl w:val="0"/>
          <w:numId w:val="5"/>
        </w:numPr>
        <w:spacing w:line="240" w:lineRule="auto"/>
        <w:ind w:left="794"/>
        <w:jc w:val="both"/>
        <w:rPr>
          <w:rFonts w:ascii="Calibri" w:hAnsi="Calibri" w:cs="Calibri"/>
          <w:sz w:val="22"/>
          <w:szCs w:val="22"/>
        </w:rPr>
      </w:pPr>
      <w:r w:rsidRPr="002C5BD6">
        <w:rPr>
          <w:rFonts w:ascii="Calibri" w:hAnsi="Calibri" w:cs="Calibri"/>
          <w:sz w:val="22"/>
          <w:szCs w:val="22"/>
        </w:rPr>
        <w:t>Zone à réhabiliter entre le campus Jean Jaurès et la rocade : urbanisme et adaptation climatique, rénovation thermique et mobilité douce : cabinet d’urbanisme, entreprises de conseil et de rénovation énergétique, vente / fabrication mobilités douces (vélos à la place des concessionnaires de voitures), permettant une densification de la zone économique.</w:t>
      </w:r>
    </w:p>
    <w:p w14:paraId="1AAACB27" w14:textId="77777777" w:rsidR="002E4A29" w:rsidRDefault="002E4A29" w:rsidP="00BC685D">
      <w:pPr>
        <w:pStyle w:val="Titre3"/>
      </w:pPr>
    </w:p>
    <w:p w14:paraId="25406386" w14:textId="5BDE7860" w:rsidR="00C10F48" w:rsidRPr="00F3570F" w:rsidRDefault="00C51454" w:rsidP="00BC685D">
      <w:pPr>
        <w:pStyle w:val="Titre2"/>
        <w:rPr>
          <w:szCs w:val="28"/>
        </w:rPr>
      </w:pPr>
      <w:bookmarkStart w:id="27" w:name="_Toc132402399"/>
      <w:r>
        <w:t>Analyse du préambule du PADD</w:t>
      </w:r>
      <w:bookmarkEnd w:id="27"/>
      <w:r w:rsidR="00AA7430">
        <w:t xml:space="preserve"> </w:t>
      </w:r>
    </w:p>
    <w:p w14:paraId="3236C2AE" w14:textId="77777777" w:rsidR="00C10F48" w:rsidRPr="00BF4F68" w:rsidRDefault="00C10F48" w:rsidP="00C10F48">
      <w:pPr>
        <w:spacing w:after="0" w:line="240" w:lineRule="auto"/>
        <w:rPr>
          <w:rFonts w:ascii="Calibri" w:hAnsi="Calibri" w:cs="Calibri"/>
          <w:sz w:val="24"/>
          <w:szCs w:val="24"/>
        </w:rPr>
      </w:pPr>
    </w:p>
    <w:p w14:paraId="79D74D1F" w14:textId="77777777" w:rsidR="00C10F48" w:rsidRPr="00BF4F68" w:rsidRDefault="00C10F48" w:rsidP="00EB7DD1">
      <w:pPr>
        <w:spacing w:after="0" w:line="240" w:lineRule="auto"/>
        <w:jc w:val="both"/>
        <w:rPr>
          <w:rFonts w:ascii="Calibri" w:hAnsi="Calibri" w:cs="Calibri"/>
          <w:sz w:val="24"/>
          <w:szCs w:val="24"/>
        </w:rPr>
      </w:pPr>
      <w:r w:rsidRPr="00BF4F68">
        <w:rPr>
          <w:rFonts w:ascii="Calibri" w:hAnsi="Calibri" w:cs="Calibri"/>
          <w:sz w:val="24"/>
          <w:szCs w:val="24"/>
        </w:rPr>
        <w:t>Le Collectif des associations des Pradettes a mis au premier plan de son document CAP 2030 validé en juin 2020 l’urgence climatique et sanitaire. Le Collectif</w:t>
      </w:r>
      <w:r>
        <w:rPr>
          <w:rFonts w:ascii="Calibri" w:hAnsi="Calibri" w:cs="Calibri"/>
          <w:sz w:val="24"/>
          <w:szCs w:val="24"/>
        </w:rPr>
        <w:t xml:space="preserve"> partage donc les constats présentés dans le préambule du futur Plan d’Aménagement et de Développement Durable de la métropole/ </w:t>
      </w:r>
    </w:p>
    <w:p w14:paraId="53B69C24" w14:textId="77777777" w:rsidR="00C10F48" w:rsidRPr="00BF4F68" w:rsidRDefault="00C10F48" w:rsidP="00EB7DD1">
      <w:pPr>
        <w:spacing w:after="0" w:line="240" w:lineRule="auto"/>
        <w:jc w:val="both"/>
        <w:rPr>
          <w:rFonts w:ascii="Calibri" w:hAnsi="Calibri" w:cs="Calibri"/>
          <w:sz w:val="24"/>
          <w:szCs w:val="24"/>
        </w:rPr>
      </w:pPr>
    </w:p>
    <w:p w14:paraId="1F90F0EA" w14:textId="77777777" w:rsidR="00C10F48" w:rsidRPr="007871E8" w:rsidRDefault="00C10F48" w:rsidP="00EB7DD1">
      <w:pPr>
        <w:spacing w:line="240" w:lineRule="auto"/>
        <w:jc w:val="both"/>
        <w:rPr>
          <w:rFonts w:ascii="Calibri" w:hAnsi="Calibri" w:cs="Calibri"/>
          <w:b/>
          <w:bCs/>
          <w:sz w:val="24"/>
          <w:szCs w:val="24"/>
        </w:rPr>
      </w:pPr>
      <w:r w:rsidRPr="007871E8">
        <w:rPr>
          <w:rFonts w:ascii="Calibri" w:hAnsi="Calibri" w:cs="Calibri"/>
          <w:b/>
          <w:bCs/>
          <w:sz w:val="24"/>
          <w:szCs w:val="24"/>
        </w:rPr>
        <w:t>Extrait 1 du préambule du PADD :</w:t>
      </w:r>
    </w:p>
    <w:p w14:paraId="167700B3" w14:textId="5FDFB306" w:rsidR="00C10F48" w:rsidRPr="00BF4F68" w:rsidRDefault="00C10F48" w:rsidP="00EB7DD1">
      <w:pPr>
        <w:spacing w:line="240" w:lineRule="auto"/>
        <w:ind w:left="708"/>
        <w:jc w:val="both"/>
        <w:rPr>
          <w:rFonts w:ascii="Calibri" w:hAnsi="Calibri" w:cs="Calibri"/>
          <w:b/>
          <w:bCs/>
          <w:i/>
          <w:iCs/>
          <w:highlight w:val="yellow"/>
        </w:rPr>
      </w:pPr>
      <w:r>
        <w:rPr>
          <w:i/>
          <w:iCs/>
        </w:rPr>
        <w:t>« </w:t>
      </w:r>
      <w:r w:rsidRPr="00BF4F68">
        <w:rPr>
          <w:i/>
          <w:iCs/>
        </w:rPr>
        <w:t xml:space="preserve">Alors que la prise de conscience du changement climatique en cours et de sa portée n’a jamais été aussi forte, alors que le Groupe d'expert Intergouvernemental sur l'Evolution du Climat (GIEC) a conclu dans son sixième rapport d'évaluation que le réchauffement est attribué sans équivoque aux activités humaines, alors que la loi Climat et Résilience issue de la convention citoyenne pour le climat promulguée le 22 août 2021, d’application immédiate, réinterroge fondamentalement le rapport au territoire, alors que la crise sanitaire a profondément fait évoluer les attentes des </w:t>
      </w:r>
      <w:r w:rsidR="00F061E7">
        <w:rPr>
          <w:i/>
          <w:iCs/>
        </w:rPr>
        <w:t>habitant.es</w:t>
      </w:r>
      <w:r>
        <w:rPr>
          <w:i/>
          <w:iCs/>
        </w:rPr>
        <w:t>,</w:t>
      </w:r>
      <w:r w:rsidRPr="00BF4F68">
        <w:rPr>
          <w:i/>
          <w:iCs/>
        </w:rPr>
        <w:t xml:space="preserve"> alors que la crise énergétique et ses conséquences impactent fortement l’économie des territoires et fragilisent tout un chacun, alors que la loi Energie Climat promulguée le 8 novembre 2019 introduit l’objectif de neutralité carbone, </w:t>
      </w:r>
      <w:r w:rsidRPr="007871E8">
        <w:rPr>
          <w:i/>
          <w:iCs/>
        </w:rPr>
        <w:t>l’exercice de vision prospective et d’adaptation du territoire que représente l’élaboration d’un Plan Local d’Urbanisme intercommunal – Habitat (PLUi-H) n’a jamais été aussi nécessaire .../… »</w:t>
      </w:r>
    </w:p>
    <w:p w14:paraId="6E6295A3" w14:textId="77777777" w:rsidR="00C10F48" w:rsidRPr="00DD1477" w:rsidRDefault="00C10F48" w:rsidP="00EB7DD1">
      <w:pPr>
        <w:shd w:val="clear" w:color="auto" w:fill="FFFFFF" w:themeFill="background1"/>
        <w:spacing w:line="240" w:lineRule="auto"/>
        <w:ind w:left="708"/>
        <w:jc w:val="both"/>
        <w:rPr>
          <w:rFonts w:ascii="Calibri" w:hAnsi="Calibri" w:cs="Calibri"/>
        </w:rPr>
      </w:pPr>
      <w:r w:rsidRPr="00DD1477">
        <w:rPr>
          <w:rFonts w:ascii="Calibri" w:hAnsi="Calibri" w:cs="Calibri"/>
          <w:i/>
          <w:iCs/>
          <w:shd w:val="clear" w:color="auto" w:fill="FFFFFF" w:themeFill="background1"/>
        </w:rPr>
        <w:t>« On le constate chaque jour davantage, la nécessité d’adapter le territoire au changement climatique est un impératif. Il s’agit de préparer la ville à l’augmentation généralisée des températures ou aux épisodes de plus en plus fréquents de grande chaleur. A ce titre, la place de la nature en ville, l’adaptation des formes urbaines, l’aménagement des espaces publics ou le recours à des modes de construction plus vertueux sont des leviers à mobiliser. »</w:t>
      </w:r>
      <w:r w:rsidRPr="00DD1477">
        <w:rPr>
          <w:rFonts w:ascii="Calibri" w:hAnsi="Calibri" w:cs="Calibri"/>
          <w:shd w:val="clear" w:color="auto" w:fill="FFFFFF" w:themeFill="background1"/>
        </w:rPr>
        <w:t xml:space="preserve"> </w:t>
      </w:r>
    </w:p>
    <w:p w14:paraId="57137A69" w14:textId="77777777" w:rsidR="00C10F48" w:rsidRDefault="00C10F48" w:rsidP="00EB7DD1">
      <w:pPr>
        <w:pBdr>
          <w:top w:val="single" w:sz="4" w:space="1" w:color="auto"/>
          <w:left w:val="single" w:sz="4" w:space="4" w:color="auto"/>
          <w:bottom w:val="single" w:sz="4" w:space="10" w:color="auto"/>
          <w:right w:val="single" w:sz="4" w:space="4" w:color="auto"/>
        </w:pBdr>
        <w:shd w:val="clear" w:color="auto" w:fill="FFFFFF" w:themeFill="background1"/>
        <w:spacing w:line="240" w:lineRule="auto"/>
        <w:jc w:val="both"/>
        <w:rPr>
          <w:rFonts w:ascii="Calibri" w:hAnsi="Calibri" w:cs="Calibri"/>
          <w:b/>
          <w:bCs/>
          <w:iCs/>
          <w:sz w:val="24"/>
          <w:szCs w:val="24"/>
        </w:rPr>
      </w:pPr>
      <w:r>
        <w:rPr>
          <w:rFonts w:ascii="Calibri" w:hAnsi="Calibri" w:cs="Calibri"/>
          <w:b/>
          <w:bCs/>
          <w:iCs/>
          <w:sz w:val="24"/>
          <w:szCs w:val="24"/>
        </w:rPr>
        <w:t xml:space="preserve">Comme le précise le PADD, des arbitrages doivent être opérés. </w:t>
      </w:r>
      <w:r w:rsidRPr="00DD1477">
        <w:rPr>
          <w:rFonts w:ascii="Calibri" w:hAnsi="Calibri" w:cs="Calibri"/>
          <w:b/>
          <w:bCs/>
          <w:iCs/>
          <w:sz w:val="24"/>
          <w:szCs w:val="24"/>
        </w:rPr>
        <w:t xml:space="preserve">Cette urgence d’adaptation au changement climatique </w:t>
      </w:r>
      <w:r>
        <w:rPr>
          <w:rFonts w:ascii="Calibri" w:hAnsi="Calibri" w:cs="Calibri"/>
          <w:b/>
          <w:bCs/>
          <w:iCs/>
          <w:sz w:val="24"/>
          <w:szCs w:val="24"/>
        </w:rPr>
        <w:t>exige aujourd’hui de</w:t>
      </w:r>
      <w:r w:rsidRPr="00DD1477">
        <w:rPr>
          <w:rFonts w:ascii="Calibri" w:hAnsi="Calibri" w:cs="Calibri"/>
          <w:b/>
          <w:bCs/>
          <w:iCs/>
          <w:sz w:val="24"/>
          <w:szCs w:val="24"/>
        </w:rPr>
        <w:t xml:space="preserve"> préserv</w:t>
      </w:r>
      <w:r>
        <w:rPr>
          <w:rFonts w:ascii="Calibri" w:hAnsi="Calibri" w:cs="Calibri"/>
          <w:b/>
          <w:bCs/>
          <w:iCs/>
          <w:sz w:val="24"/>
          <w:szCs w:val="24"/>
        </w:rPr>
        <w:t>er</w:t>
      </w:r>
      <w:r w:rsidRPr="00DD1477">
        <w:rPr>
          <w:rFonts w:ascii="Calibri" w:hAnsi="Calibri" w:cs="Calibri"/>
          <w:b/>
          <w:bCs/>
          <w:iCs/>
          <w:sz w:val="24"/>
          <w:szCs w:val="24"/>
        </w:rPr>
        <w:t xml:space="preserve"> </w:t>
      </w:r>
      <w:r>
        <w:rPr>
          <w:rFonts w:ascii="Calibri" w:hAnsi="Calibri" w:cs="Calibri"/>
          <w:b/>
          <w:bCs/>
          <w:iCs/>
          <w:sz w:val="24"/>
          <w:szCs w:val="24"/>
        </w:rPr>
        <w:t>l</w:t>
      </w:r>
      <w:r w:rsidRPr="00DD1477">
        <w:rPr>
          <w:rFonts w:ascii="Calibri" w:hAnsi="Calibri" w:cs="Calibri"/>
          <w:b/>
          <w:bCs/>
          <w:iCs/>
          <w:sz w:val="24"/>
          <w:szCs w:val="24"/>
        </w:rPr>
        <w:t>es friches et espaces verts</w:t>
      </w:r>
      <w:r>
        <w:rPr>
          <w:rFonts w:ascii="Calibri" w:hAnsi="Calibri" w:cs="Calibri"/>
          <w:b/>
          <w:bCs/>
          <w:iCs/>
          <w:sz w:val="24"/>
          <w:szCs w:val="24"/>
        </w:rPr>
        <w:t xml:space="preserve"> des Pradettes</w:t>
      </w:r>
      <w:r w:rsidRPr="00DD1477">
        <w:rPr>
          <w:rFonts w:ascii="Calibri" w:hAnsi="Calibri" w:cs="Calibri"/>
          <w:b/>
          <w:bCs/>
          <w:iCs/>
          <w:sz w:val="24"/>
          <w:szCs w:val="24"/>
        </w:rPr>
        <w:t>.</w:t>
      </w:r>
      <w:r>
        <w:rPr>
          <w:rFonts w:ascii="Calibri" w:hAnsi="Calibri" w:cs="Calibri"/>
          <w:b/>
          <w:bCs/>
          <w:iCs/>
          <w:sz w:val="24"/>
          <w:szCs w:val="24"/>
        </w:rPr>
        <w:t xml:space="preserve"> Cet objectif prioritaire </w:t>
      </w:r>
      <w:r w:rsidRPr="00DD1477">
        <w:rPr>
          <w:rFonts w:ascii="Calibri" w:hAnsi="Calibri" w:cs="Calibri"/>
          <w:b/>
          <w:bCs/>
          <w:iCs/>
          <w:sz w:val="24"/>
          <w:szCs w:val="24"/>
        </w:rPr>
        <w:t>renforce la demande du Collectif de changement d'orientation politique de l'OAP Bordeblanche car le projet précèdent est en contradiction avec le nouveau PADD.</w:t>
      </w:r>
    </w:p>
    <w:p w14:paraId="214BF313" w14:textId="77777777" w:rsidR="00C10F48" w:rsidRDefault="00C10F48" w:rsidP="00EB7DD1">
      <w:pPr>
        <w:spacing w:after="0" w:line="240" w:lineRule="auto"/>
        <w:jc w:val="both"/>
        <w:rPr>
          <w:rFonts w:ascii="Calibri" w:hAnsi="Calibri" w:cs="Calibri"/>
          <w:highlight w:val="yellow"/>
        </w:rPr>
      </w:pPr>
    </w:p>
    <w:p w14:paraId="79B8ED13" w14:textId="77777777" w:rsidR="00C10F48" w:rsidRPr="007871E8" w:rsidRDefault="00C10F48" w:rsidP="00EB7DD1">
      <w:pPr>
        <w:spacing w:line="240" w:lineRule="auto"/>
        <w:jc w:val="both"/>
        <w:rPr>
          <w:rFonts w:ascii="Calibri" w:hAnsi="Calibri" w:cs="Calibri"/>
          <w:b/>
          <w:bCs/>
          <w:sz w:val="24"/>
          <w:szCs w:val="24"/>
        </w:rPr>
      </w:pPr>
      <w:r w:rsidRPr="007871E8">
        <w:rPr>
          <w:rFonts w:ascii="Calibri" w:hAnsi="Calibri" w:cs="Calibri"/>
          <w:b/>
          <w:bCs/>
          <w:sz w:val="24"/>
          <w:szCs w:val="24"/>
        </w:rPr>
        <w:t>Extrait 2 du préambule du PADD :</w:t>
      </w:r>
    </w:p>
    <w:p w14:paraId="466BF58D" w14:textId="795EA28C" w:rsidR="00C10F48" w:rsidRPr="00AF1122" w:rsidRDefault="00C10F48" w:rsidP="00EB7DD1">
      <w:pPr>
        <w:autoSpaceDE w:val="0"/>
        <w:autoSpaceDN w:val="0"/>
        <w:adjustRightInd w:val="0"/>
        <w:spacing w:after="0" w:line="240" w:lineRule="auto"/>
        <w:ind w:left="708"/>
        <w:jc w:val="both"/>
        <w:rPr>
          <w:i/>
          <w:iCs/>
        </w:rPr>
      </w:pPr>
      <w:r>
        <w:rPr>
          <w:i/>
          <w:iCs/>
        </w:rPr>
        <w:t>« </w:t>
      </w:r>
      <w:r w:rsidRPr="00AF1122">
        <w:rPr>
          <w:i/>
          <w:iCs/>
        </w:rPr>
        <w:t xml:space="preserve">La métropole connaît toujours un rythme annuel de croissance très important. Plus de 9000 </w:t>
      </w:r>
      <w:r w:rsidR="00F061E7">
        <w:rPr>
          <w:i/>
          <w:iCs/>
        </w:rPr>
        <w:t>habitant.es</w:t>
      </w:r>
      <w:r w:rsidRPr="00AF1122">
        <w:rPr>
          <w:i/>
          <w:iCs/>
        </w:rPr>
        <w:t xml:space="preserve"> supplémentaires sont accueillis annuellement depuis 10 ans. Stimulée par l’attractivité économique du territoire et ancrée par un solde naturel particulièrement favorable, cette croissance représente une véritable richesse pour le territoire et un défi dans la constitution de ce PLUi-H et l’intégration des enjeux environnementaux. </w:t>
      </w:r>
    </w:p>
    <w:p w14:paraId="36B8019B" w14:textId="479980BC" w:rsidR="00C10F48" w:rsidRPr="00AF1122" w:rsidRDefault="00C10F48" w:rsidP="00EB7DD1">
      <w:pPr>
        <w:spacing w:line="240" w:lineRule="auto"/>
        <w:ind w:left="708"/>
        <w:jc w:val="both"/>
        <w:rPr>
          <w:i/>
          <w:iCs/>
        </w:rPr>
      </w:pPr>
      <w:r w:rsidRPr="00AF1122">
        <w:rPr>
          <w:i/>
          <w:iCs/>
        </w:rPr>
        <w:t xml:space="preserve">En conséquence sur la base d’une projection démographique ayant pour T0 l’année 2019, la métropole qui compte aujourd’hui près de 800.000 </w:t>
      </w:r>
      <w:r w:rsidR="00F061E7">
        <w:rPr>
          <w:i/>
          <w:iCs/>
        </w:rPr>
        <w:t>habitant.es</w:t>
      </w:r>
      <w:r w:rsidRPr="00AF1122">
        <w:rPr>
          <w:i/>
          <w:iCs/>
        </w:rPr>
        <w:t xml:space="preserve">, doit maintenir une capacité d’accueil d’environ 9000 </w:t>
      </w:r>
      <w:r w:rsidR="00F061E7">
        <w:rPr>
          <w:i/>
          <w:iCs/>
        </w:rPr>
        <w:t>habitant.es</w:t>
      </w:r>
      <w:r w:rsidRPr="00AF1122">
        <w:rPr>
          <w:i/>
          <w:iCs/>
        </w:rPr>
        <w:t xml:space="preserve"> par an et ce, jusqu’à l’horizon 2035, la population de Toulouse Métropole passant ainsi à 940 000 </w:t>
      </w:r>
      <w:r w:rsidR="00F061E7">
        <w:rPr>
          <w:i/>
          <w:iCs/>
        </w:rPr>
        <w:t>habitant.es</w:t>
      </w:r>
      <w:r w:rsidRPr="00AF1122">
        <w:rPr>
          <w:i/>
          <w:iCs/>
        </w:rPr>
        <w:t>.</w:t>
      </w:r>
      <w:r>
        <w:rPr>
          <w:i/>
          <w:iCs/>
        </w:rPr>
        <w:t> »</w:t>
      </w:r>
    </w:p>
    <w:p w14:paraId="4C2279EA" w14:textId="77777777" w:rsidR="00C10F48" w:rsidRPr="00353DCF" w:rsidRDefault="00C10F48" w:rsidP="00EB7DD1">
      <w:pPr>
        <w:spacing w:line="240" w:lineRule="auto"/>
        <w:jc w:val="both"/>
        <w:rPr>
          <w:rFonts w:ascii="Calibri" w:hAnsi="Calibri" w:cs="Calibri"/>
          <w:b/>
          <w:bCs/>
        </w:rPr>
      </w:pPr>
      <w:r w:rsidRPr="00353DCF">
        <w:rPr>
          <w:rFonts w:ascii="Calibri" w:hAnsi="Calibri" w:cs="Calibri"/>
          <w:b/>
          <w:bCs/>
        </w:rPr>
        <w:t>Analyse de l’atelier citoyen</w:t>
      </w:r>
      <w:r>
        <w:rPr>
          <w:rFonts w:ascii="Calibri" w:hAnsi="Calibri" w:cs="Calibri"/>
          <w:b/>
          <w:bCs/>
        </w:rPr>
        <w:t xml:space="preserve"> </w:t>
      </w:r>
    </w:p>
    <w:p w14:paraId="61ABE158" w14:textId="7E5F4B54" w:rsidR="00C10F48" w:rsidRPr="007871E8" w:rsidRDefault="00C10F48" w:rsidP="00EB7DD1">
      <w:pPr>
        <w:spacing w:line="240" w:lineRule="auto"/>
        <w:jc w:val="both"/>
        <w:rPr>
          <w:rFonts w:ascii="Calibri" w:hAnsi="Calibri" w:cs="Calibri"/>
        </w:rPr>
      </w:pPr>
      <w:r w:rsidRPr="007871E8">
        <w:rPr>
          <w:rFonts w:ascii="Calibri" w:hAnsi="Calibri" w:cs="Calibri"/>
        </w:rPr>
        <w:t xml:space="preserve">Il est important d’apporter une précision très rarement donnée par les élus de la métropole et que le CODEV </w:t>
      </w:r>
      <w:r>
        <w:rPr>
          <w:rFonts w:ascii="Calibri" w:hAnsi="Calibri" w:cs="Calibri"/>
        </w:rPr>
        <w:t xml:space="preserve">( conseil de développement de la métropole) , organisme consultatif, </w:t>
      </w:r>
      <w:r w:rsidRPr="007871E8">
        <w:rPr>
          <w:rFonts w:ascii="Calibri" w:hAnsi="Calibri" w:cs="Calibri"/>
        </w:rPr>
        <w:t>a rappelé lors d’une réunion le 3 janvier 2023 consacrée au PLUiH : sur les 9</w:t>
      </w:r>
      <w:r>
        <w:rPr>
          <w:rFonts w:ascii="Calibri" w:hAnsi="Calibri" w:cs="Calibri"/>
        </w:rPr>
        <w:t>.</w:t>
      </w:r>
      <w:r w:rsidRPr="007871E8">
        <w:rPr>
          <w:rFonts w:ascii="Calibri" w:hAnsi="Calibri" w:cs="Calibri"/>
        </w:rPr>
        <w:t xml:space="preserve">000 nouveaux </w:t>
      </w:r>
      <w:r w:rsidR="00F061E7">
        <w:rPr>
          <w:rFonts w:ascii="Calibri" w:hAnsi="Calibri" w:cs="Calibri"/>
        </w:rPr>
        <w:t>habitant.es</w:t>
      </w:r>
      <w:r w:rsidRPr="007871E8">
        <w:rPr>
          <w:rFonts w:ascii="Calibri" w:hAnsi="Calibri" w:cs="Calibri"/>
        </w:rPr>
        <w:t xml:space="preserve"> constatés chaque année, plus de la moitié résulte du solde naturel des naissances et </w:t>
      </w:r>
      <w:r>
        <w:rPr>
          <w:rFonts w:ascii="Calibri" w:hAnsi="Calibri" w:cs="Calibri"/>
        </w:rPr>
        <w:t>moins</w:t>
      </w:r>
      <w:r w:rsidRPr="007871E8">
        <w:rPr>
          <w:rFonts w:ascii="Calibri" w:hAnsi="Calibri" w:cs="Calibri"/>
        </w:rPr>
        <w:t xml:space="preserve"> de la moitié est due au solde migratoire, c’est-à-dire le solde entre les </w:t>
      </w:r>
      <w:r w:rsidR="00F061E7">
        <w:rPr>
          <w:rFonts w:ascii="Calibri" w:hAnsi="Calibri" w:cs="Calibri"/>
        </w:rPr>
        <w:t>habitant.es</w:t>
      </w:r>
      <w:r w:rsidRPr="007871E8">
        <w:rPr>
          <w:rFonts w:ascii="Calibri" w:hAnsi="Calibri" w:cs="Calibri"/>
        </w:rPr>
        <w:t xml:space="preserve"> qui quittent Toulouse et ceux qui </w:t>
      </w:r>
      <w:r w:rsidRPr="007871E8">
        <w:rPr>
          <w:rFonts w:ascii="Calibri" w:hAnsi="Calibri" w:cs="Calibri"/>
        </w:rPr>
        <w:lastRenderedPageBreak/>
        <w:t>s’y installent</w:t>
      </w:r>
      <w:r w:rsidRPr="00CE3C90">
        <w:rPr>
          <w:rFonts w:ascii="Calibri" w:hAnsi="Calibri" w:cs="Calibri"/>
        </w:rPr>
        <w:t xml:space="preserve">. Et donc, ce sont les 5.400 nouveaux </w:t>
      </w:r>
      <w:r w:rsidR="00F061E7">
        <w:rPr>
          <w:rFonts w:ascii="Calibri" w:hAnsi="Calibri" w:cs="Calibri"/>
        </w:rPr>
        <w:t>habitant.es</w:t>
      </w:r>
      <w:r w:rsidRPr="00CE3C90">
        <w:rPr>
          <w:rFonts w:ascii="Calibri" w:hAnsi="Calibri" w:cs="Calibri"/>
        </w:rPr>
        <w:t xml:space="preserve"> issus du solde naturel des naissances qui seraient en attente de logement</w:t>
      </w:r>
      <w:r>
        <w:rPr>
          <w:rFonts w:ascii="Calibri" w:hAnsi="Calibri" w:cs="Calibri"/>
        </w:rPr>
        <w:t xml:space="preserve"> chaque année</w:t>
      </w:r>
      <w:r w:rsidRPr="00CE3C90">
        <w:rPr>
          <w:rFonts w:ascii="Calibri" w:hAnsi="Calibri" w:cs="Calibri"/>
        </w:rPr>
        <w:t>.</w:t>
      </w:r>
      <w:r w:rsidRPr="007871E8">
        <w:rPr>
          <w:rFonts w:ascii="Calibri" w:hAnsi="Calibri" w:cs="Calibri"/>
        </w:rPr>
        <w:t xml:space="preserve"> </w:t>
      </w:r>
    </w:p>
    <w:p w14:paraId="19F0D6EC" w14:textId="77777777" w:rsidR="00C10F48" w:rsidRPr="00CE3C90" w:rsidRDefault="00C10F48" w:rsidP="00EB7DD1">
      <w:pPr>
        <w:spacing w:line="240" w:lineRule="auto"/>
        <w:jc w:val="both"/>
        <w:rPr>
          <w:rFonts w:ascii="Calibri" w:hAnsi="Calibri" w:cs="Calibri"/>
        </w:rPr>
      </w:pPr>
      <w:r w:rsidRPr="00CE3C90">
        <w:rPr>
          <w:rFonts w:ascii="Calibri" w:hAnsi="Calibri" w:cs="Calibri"/>
        </w:rPr>
        <w:t>Si l’on se réfère au taux d’occupation moyen d’un logement selon l’INSEE, 5.400/2,2 = 2.455 logements seraient nécessaires</w:t>
      </w:r>
      <w:r>
        <w:rPr>
          <w:rFonts w:ascii="Calibri" w:hAnsi="Calibri" w:cs="Calibri"/>
        </w:rPr>
        <w:t xml:space="preserve"> par an.</w:t>
      </w:r>
    </w:p>
    <w:p w14:paraId="4771C911" w14:textId="77777777" w:rsidR="00C10F48" w:rsidRPr="00CE3C90" w:rsidRDefault="00C10F48" w:rsidP="00EB7DD1">
      <w:pPr>
        <w:spacing w:line="240" w:lineRule="auto"/>
        <w:jc w:val="both"/>
        <w:rPr>
          <w:rFonts w:ascii="Calibri" w:hAnsi="Calibri" w:cs="Calibri"/>
        </w:rPr>
      </w:pPr>
      <w:r w:rsidRPr="00CE3C90">
        <w:rPr>
          <w:rFonts w:ascii="Calibri" w:hAnsi="Calibri" w:cs="Calibri"/>
        </w:rPr>
        <w:t>Ce nombre est à comparer aux logements vacants : 24.075 sur Toulouse, et 37.181 (2021) sur la Métropole.</w:t>
      </w:r>
    </w:p>
    <w:p w14:paraId="733B66E4" w14:textId="77777777" w:rsidR="00C10F48" w:rsidRPr="00DC2BF5" w:rsidRDefault="00C10F48" w:rsidP="00EB7DD1">
      <w:pPr>
        <w:spacing w:line="240" w:lineRule="auto"/>
        <w:jc w:val="both"/>
        <w:rPr>
          <w:rFonts w:ascii="Calibri" w:hAnsi="Calibri" w:cs="Calibri"/>
        </w:rPr>
      </w:pPr>
      <w:r w:rsidRPr="00DC2BF5">
        <w:rPr>
          <w:rFonts w:ascii="Calibri" w:hAnsi="Calibri" w:cs="Calibri"/>
        </w:rPr>
        <w:t>Donc, sur la Métropole, si la moitié des logements vacants étaient mobilisés et rénovés si nécessaire</w:t>
      </w:r>
      <w:r>
        <w:rPr>
          <w:rFonts w:ascii="Calibri" w:hAnsi="Calibri" w:cs="Calibri"/>
        </w:rPr>
        <w:t>,</w:t>
      </w:r>
      <w:r w:rsidRPr="00DC2BF5">
        <w:rPr>
          <w:rFonts w:ascii="Calibri" w:hAnsi="Calibri" w:cs="Calibri"/>
        </w:rPr>
        <w:t xml:space="preserve"> soit 18 590 logements, il ne serait pas nécessaire de construire de nouveaux logements pendant 7,6 ans (18590 lgts / 2455lgts/</w:t>
      </w:r>
      <w:r w:rsidR="00E528B5" w:rsidRPr="00DC2BF5">
        <w:rPr>
          <w:rFonts w:ascii="Calibri" w:hAnsi="Calibri" w:cs="Calibri"/>
        </w:rPr>
        <w:t>an)</w:t>
      </w:r>
      <w:r w:rsidR="00E528B5">
        <w:rPr>
          <w:rFonts w:ascii="Calibri" w:hAnsi="Calibri" w:cs="Calibri"/>
        </w:rPr>
        <w:t xml:space="preserve"> …</w:t>
      </w:r>
    </w:p>
    <w:p w14:paraId="48E7313D" w14:textId="77777777" w:rsidR="00C10F48" w:rsidRPr="007871E8" w:rsidRDefault="00C10F48" w:rsidP="00EB7DD1">
      <w:pPr>
        <w:spacing w:after="240" w:line="240" w:lineRule="auto"/>
        <w:jc w:val="both"/>
        <w:rPr>
          <w:rFonts w:ascii="Calibri" w:hAnsi="Calibri" w:cs="Calibri"/>
        </w:rPr>
      </w:pPr>
      <w:r w:rsidRPr="007871E8">
        <w:rPr>
          <w:rFonts w:ascii="Calibri" w:hAnsi="Calibri" w:cs="Calibri"/>
        </w:rPr>
        <w:t xml:space="preserve">L’Union des Comités de Quartiers a d’ailleurs interrogé ce choix d’une croissance démographique forte et la projection de nouveaux logements sans obtenir en réponse </w:t>
      </w:r>
      <w:r>
        <w:rPr>
          <w:rFonts w:ascii="Calibri" w:hAnsi="Calibri" w:cs="Calibri"/>
        </w:rPr>
        <w:t xml:space="preserve">sur </w:t>
      </w:r>
      <w:r w:rsidRPr="007871E8">
        <w:rPr>
          <w:rFonts w:ascii="Calibri" w:hAnsi="Calibri" w:cs="Calibri"/>
        </w:rPr>
        <w:t>les bases qui fondaient ces choix.</w:t>
      </w:r>
    </w:p>
    <w:p w14:paraId="6858C71A" w14:textId="77777777" w:rsidR="00C10F48" w:rsidRPr="00541A29" w:rsidRDefault="00C10F48" w:rsidP="00C10F48">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b/>
          <w:bCs/>
          <w:sz w:val="24"/>
          <w:szCs w:val="24"/>
        </w:rPr>
      </w:pPr>
      <w:r w:rsidRPr="00541A29">
        <w:rPr>
          <w:rFonts w:ascii="Calibri" w:hAnsi="Calibri" w:cs="Calibri"/>
          <w:b/>
          <w:bCs/>
          <w:sz w:val="24"/>
          <w:szCs w:val="24"/>
        </w:rPr>
        <w:t xml:space="preserve">Les échanges </w:t>
      </w:r>
      <w:r>
        <w:rPr>
          <w:rFonts w:ascii="Calibri" w:hAnsi="Calibri" w:cs="Calibri"/>
          <w:b/>
          <w:bCs/>
          <w:sz w:val="24"/>
          <w:szCs w:val="24"/>
        </w:rPr>
        <w:t>au</w:t>
      </w:r>
      <w:r w:rsidRPr="00541A29">
        <w:rPr>
          <w:rFonts w:ascii="Calibri" w:hAnsi="Calibri" w:cs="Calibri"/>
          <w:b/>
          <w:bCs/>
          <w:sz w:val="24"/>
          <w:szCs w:val="24"/>
        </w:rPr>
        <w:t xml:space="preserve"> sein de nos ateliers citoyens </w:t>
      </w:r>
      <w:r>
        <w:rPr>
          <w:rFonts w:ascii="Calibri" w:hAnsi="Calibri" w:cs="Calibri"/>
          <w:b/>
          <w:bCs/>
          <w:sz w:val="24"/>
          <w:szCs w:val="24"/>
        </w:rPr>
        <w:t>ont</w:t>
      </w:r>
      <w:r w:rsidRPr="00541A29">
        <w:rPr>
          <w:rFonts w:ascii="Calibri" w:hAnsi="Calibri" w:cs="Calibri"/>
          <w:b/>
          <w:bCs/>
          <w:sz w:val="24"/>
          <w:szCs w:val="24"/>
        </w:rPr>
        <w:t xml:space="preserve"> interrog</w:t>
      </w:r>
      <w:r>
        <w:rPr>
          <w:rFonts w:ascii="Calibri" w:hAnsi="Calibri" w:cs="Calibri"/>
          <w:b/>
          <w:bCs/>
          <w:sz w:val="24"/>
          <w:szCs w:val="24"/>
        </w:rPr>
        <w:t>é</w:t>
      </w:r>
      <w:r w:rsidRPr="00541A29">
        <w:rPr>
          <w:rFonts w:ascii="Calibri" w:hAnsi="Calibri" w:cs="Calibri"/>
          <w:b/>
          <w:bCs/>
          <w:sz w:val="24"/>
          <w:szCs w:val="24"/>
        </w:rPr>
        <w:t xml:space="preserve"> le choix d’une forte croissance démographique fait par la Métropole. Des contributions individuelles dans l’axe 3 présente</w:t>
      </w:r>
      <w:r>
        <w:rPr>
          <w:rFonts w:ascii="Calibri" w:hAnsi="Calibri" w:cs="Calibri"/>
          <w:b/>
          <w:bCs/>
          <w:sz w:val="24"/>
          <w:szCs w:val="24"/>
        </w:rPr>
        <w:t>nt</w:t>
      </w:r>
      <w:r w:rsidRPr="00541A29">
        <w:rPr>
          <w:rFonts w:ascii="Calibri" w:hAnsi="Calibri" w:cs="Calibri"/>
          <w:b/>
          <w:bCs/>
          <w:sz w:val="24"/>
          <w:szCs w:val="24"/>
        </w:rPr>
        <w:t xml:space="preserve"> des arguments qui interrogent ou contestent ce choix</w:t>
      </w:r>
      <w:r>
        <w:rPr>
          <w:rFonts w:ascii="Calibri" w:hAnsi="Calibri" w:cs="Calibri"/>
          <w:b/>
          <w:bCs/>
          <w:sz w:val="24"/>
          <w:szCs w:val="24"/>
        </w:rPr>
        <w:t>.</w:t>
      </w:r>
    </w:p>
    <w:p w14:paraId="30DB1766" w14:textId="77777777" w:rsidR="00C10F48" w:rsidRPr="007871E8" w:rsidRDefault="00C10F48" w:rsidP="00EB7DD1">
      <w:pPr>
        <w:spacing w:line="240" w:lineRule="auto"/>
        <w:jc w:val="both"/>
        <w:rPr>
          <w:rFonts w:ascii="Calibri" w:hAnsi="Calibri" w:cs="Calibri"/>
          <w:b/>
          <w:bCs/>
          <w:sz w:val="24"/>
          <w:szCs w:val="24"/>
        </w:rPr>
      </w:pPr>
      <w:r w:rsidRPr="007871E8">
        <w:rPr>
          <w:rFonts w:ascii="Calibri" w:hAnsi="Calibri" w:cs="Calibri"/>
          <w:b/>
          <w:bCs/>
          <w:sz w:val="24"/>
          <w:szCs w:val="24"/>
        </w:rPr>
        <w:t xml:space="preserve">Extrait </w:t>
      </w:r>
      <w:r>
        <w:rPr>
          <w:rFonts w:ascii="Calibri" w:hAnsi="Calibri" w:cs="Calibri"/>
          <w:b/>
          <w:bCs/>
          <w:sz w:val="24"/>
          <w:szCs w:val="24"/>
        </w:rPr>
        <w:t>3</w:t>
      </w:r>
      <w:r w:rsidRPr="007871E8">
        <w:rPr>
          <w:rFonts w:ascii="Calibri" w:hAnsi="Calibri" w:cs="Calibri"/>
          <w:b/>
          <w:bCs/>
          <w:sz w:val="24"/>
          <w:szCs w:val="24"/>
        </w:rPr>
        <w:t xml:space="preserve"> du préambule du PADD :</w:t>
      </w:r>
    </w:p>
    <w:p w14:paraId="601D6D8F" w14:textId="77777777" w:rsidR="00C10F48" w:rsidRPr="007871E8" w:rsidRDefault="00C10F48" w:rsidP="00EB7DD1">
      <w:pPr>
        <w:spacing w:line="240" w:lineRule="auto"/>
        <w:ind w:left="708"/>
        <w:jc w:val="both"/>
        <w:rPr>
          <w:rFonts w:ascii="Calibri" w:hAnsi="Calibri" w:cs="Calibri"/>
          <w:i/>
          <w:iCs/>
        </w:rPr>
      </w:pPr>
      <w:r w:rsidRPr="007871E8">
        <w:rPr>
          <w:rFonts w:ascii="Calibri" w:hAnsi="Calibri" w:cs="Calibri"/>
          <w:i/>
          <w:iCs/>
        </w:rPr>
        <w:t xml:space="preserve">« Un véritable défi concerne la requalification et la rénovation du parc de logements existants qui permettent de réduire l’utilisation des ressources par rapport aux constructions neuves et donc de s’inscrire dans une démarche « bas carbone ». </w:t>
      </w:r>
    </w:p>
    <w:p w14:paraId="6400E80E" w14:textId="77777777" w:rsidR="00C10F48" w:rsidRPr="00541A29" w:rsidRDefault="00C10F48" w:rsidP="00C10F48">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b/>
          <w:bCs/>
          <w:sz w:val="24"/>
          <w:szCs w:val="24"/>
        </w:rPr>
      </w:pPr>
      <w:r w:rsidRPr="00541A29">
        <w:rPr>
          <w:rFonts w:ascii="Calibri" w:hAnsi="Calibri" w:cs="Calibri"/>
          <w:b/>
          <w:bCs/>
          <w:sz w:val="24"/>
          <w:szCs w:val="24"/>
        </w:rPr>
        <w:t xml:space="preserve">Le Collectif des associations des Pradettes est entièrement d’accord pour la rénovation du parc </w:t>
      </w:r>
      <w:r>
        <w:rPr>
          <w:rFonts w:ascii="Calibri" w:hAnsi="Calibri" w:cs="Calibri"/>
          <w:b/>
          <w:bCs/>
          <w:sz w:val="24"/>
          <w:szCs w:val="24"/>
        </w:rPr>
        <w:t xml:space="preserve">de logements </w:t>
      </w:r>
      <w:r w:rsidRPr="00541A29">
        <w:rPr>
          <w:rFonts w:ascii="Calibri" w:hAnsi="Calibri" w:cs="Calibri"/>
          <w:b/>
          <w:bCs/>
          <w:sz w:val="24"/>
          <w:szCs w:val="24"/>
        </w:rPr>
        <w:t>existants.</w:t>
      </w:r>
    </w:p>
    <w:p w14:paraId="11D34A83" w14:textId="77777777" w:rsidR="00C10F48" w:rsidRPr="00541A29" w:rsidRDefault="00C10F48" w:rsidP="00C10F48">
      <w:pPr>
        <w:spacing w:after="0" w:line="240" w:lineRule="auto"/>
        <w:rPr>
          <w:rFonts w:ascii="Calibri" w:hAnsi="Calibri" w:cs="Calibri"/>
        </w:rPr>
      </w:pPr>
    </w:p>
    <w:p w14:paraId="71DE4CDE" w14:textId="77777777" w:rsidR="00C10F48" w:rsidRPr="007871E8" w:rsidRDefault="00C10F48" w:rsidP="00C10F48">
      <w:pPr>
        <w:spacing w:before="120" w:after="240" w:line="240" w:lineRule="auto"/>
        <w:rPr>
          <w:rFonts w:ascii="Calibri" w:hAnsi="Calibri" w:cs="Calibri"/>
          <w:b/>
          <w:bCs/>
          <w:sz w:val="24"/>
          <w:szCs w:val="24"/>
        </w:rPr>
      </w:pPr>
      <w:r w:rsidRPr="007871E8">
        <w:rPr>
          <w:rFonts w:ascii="Calibri" w:hAnsi="Calibri" w:cs="Calibri"/>
          <w:b/>
          <w:bCs/>
          <w:sz w:val="24"/>
          <w:szCs w:val="24"/>
        </w:rPr>
        <w:t xml:space="preserve">Extrait </w:t>
      </w:r>
      <w:r>
        <w:rPr>
          <w:rFonts w:ascii="Calibri" w:hAnsi="Calibri" w:cs="Calibri"/>
          <w:b/>
          <w:bCs/>
          <w:sz w:val="24"/>
          <w:szCs w:val="24"/>
        </w:rPr>
        <w:t>4</w:t>
      </w:r>
      <w:r w:rsidRPr="007871E8">
        <w:rPr>
          <w:rFonts w:ascii="Calibri" w:hAnsi="Calibri" w:cs="Calibri"/>
          <w:b/>
          <w:bCs/>
          <w:sz w:val="24"/>
          <w:szCs w:val="24"/>
        </w:rPr>
        <w:t xml:space="preserve"> du préambule du PADD :</w:t>
      </w:r>
    </w:p>
    <w:p w14:paraId="7837D336" w14:textId="46B2538F" w:rsidR="00C10F48" w:rsidRDefault="00C10F48" w:rsidP="00EB7DD1">
      <w:pPr>
        <w:spacing w:after="0" w:line="240" w:lineRule="auto"/>
        <w:ind w:left="709"/>
        <w:jc w:val="both"/>
        <w:rPr>
          <w:rFonts w:ascii="Calibri" w:hAnsi="Calibri" w:cs="Calibri"/>
          <w:i/>
          <w:iCs/>
        </w:rPr>
      </w:pPr>
      <w:r w:rsidRPr="0004519A">
        <w:rPr>
          <w:rFonts w:ascii="Calibri" w:hAnsi="Calibri" w:cs="Calibri"/>
          <w:i/>
          <w:iCs/>
        </w:rPr>
        <w:t xml:space="preserve">Répondre aux aspirations et aux besoins quotidiens des </w:t>
      </w:r>
      <w:r w:rsidR="00F061E7">
        <w:rPr>
          <w:rFonts w:ascii="Calibri" w:hAnsi="Calibri" w:cs="Calibri"/>
          <w:i/>
          <w:iCs/>
        </w:rPr>
        <w:t>habitant.es</w:t>
      </w:r>
      <w:r w:rsidRPr="0004519A">
        <w:rPr>
          <w:rFonts w:ascii="Calibri" w:hAnsi="Calibri" w:cs="Calibri"/>
          <w:i/>
          <w:iCs/>
        </w:rPr>
        <w:t xml:space="preserve"> par l’amélioration du cadre de vie</w:t>
      </w:r>
      <w:r>
        <w:rPr>
          <w:rFonts w:ascii="Calibri" w:hAnsi="Calibri" w:cs="Calibri"/>
          <w:i/>
          <w:iCs/>
        </w:rPr>
        <w:t xml:space="preserve"> …/…</w:t>
      </w:r>
    </w:p>
    <w:p w14:paraId="10AEB47C" w14:textId="77777777" w:rsidR="00C10F48" w:rsidRPr="0004519A" w:rsidRDefault="00C10F48" w:rsidP="00EB7DD1">
      <w:pPr>
        <w:spacing w:line="240" w:lineRule="auto"/>
        <w:ind w:left="708"/>
        <w:jc w:val="both"/>
        <w:rPr>
          <w:rFonts w:ascii="Calibri" w:hAnsi="Calibri" w:cs="Calibri"/>
          <w:i/>
          <w:iCs/>
        </w:rPr>
      </w:pPr>
      <w:r w:rsidRPr="003B11A8">
        <w:rPr>
          <w:rFonts w:ascii="Calibri" w:hAnsi="Calibri" w:cs="Calibri"/>
          <w:i/>
          <w:iCs/>
        </w:rPr>
        <w:t>Les mobilités entre les centralités et leur quartier environnant doivent également être repensées en faveur des mobilités alternatives à la voiture individuelle, en favorisant leur intégration dans l’espace public. De même la porosité entre les quartiers et un meilleur accès à l’ensemble des espaces de nature doivent être recherchés. Le renforcement du réseau de pistes cyclables et de cheminements piétons contribuera à cet objectif.</w:t>
      </w:r>
    </w:p>
    <w:p w14:paraId="194EA1E3" w14:textId="77777777" w:rsidR="00C10F48" w:rsidRPr="00541A29" w:rsidRDefault="00C10F48" w:rsidP="00EB7DD1">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b/>
          <w:bCs/>
          <w:iCs/>
          <w:sz w:val="24"/>
          <w:szCs w:val="24"/>
        </w:rPr>
      </w:pPr>
      <w:bookmarkStart w:id="28" w:name="_Hlk130822888"/>
      <w:r w:rsidRPr="00DC2BF5">
        <w:rPr>
          <w:rFonts w:ascii="Calibri" w:hAnsi="Calibri" w:cs="Calibri"/>
          <w:b/>
          <w:bCs/>
          <w:iCs/>
          <w:sz w:val="24"/>
          <w:szCs w:val="24"/>
        </w:rPr>
        <w:t>Pour répondre à cet objectif, le Collectif des associations rappelle qu’il faut rattraper le déficit croissant d’équipements et de services aux Pradettes (ex : 0 médecin aujourd’hui – manque d’un second gymnase, de salles associatives, de personnels éducatifs pour les jeunes ...) et améliorer les transports collectifs et le réseau cyclable avant d’envisager de densifier.</w:t>
      </w:r>
    </w:p>
    <w:bookmarkEnd w:id="28"/>
    <w:p w14:paraId="01B7293A" w14:textId="77777777" w:rsidR="005F21EC" w:rsidRDefault="005F21EC" w:rsidP="005F21EC">
      <w:pPr>
        <w:shd w:val="clear" w:color="auto" w:fill="FFFFFF"/>
        <w:spacing w:after="0" w:line="336" w:lineRule="atLeast"/>
        <w:rPr>
          <w:rFonts w:ascii="Arial" w:eastAsia="Times New Roman" w:hAnsi="Arial" w:cs="Arial"/>
          <w:color w:val="444444"/>
          <w:szCs w:val="21"/>
          <w:lang w:eastAsia="fr-FR"/>
        </w:rPr>
      </w:pPr>
    </w:p>
    <w:p w14:paraId="3861B071" w14:textId="537DBE52" w:rsidR="005F21EC" w:rsidRDefault="005F21EC" w:rsidP="005F21EC">
      <w:pPr>
        <w:spacing w:before="120" w:after="240" w:line="240" w:lineRule="auto"/>
        <w:rPr>
          <w:rFonts w:ascii="Calibri" w:hAnsi="Calibri" w:cs="Calibri"/>
          <w:b/>
          <w:bCs/>
          <w:sz w:val="24"/>
          <w:szCs w:val="24"/>
        </w:rPr>
      </w:pPr>
      <w:r w:rsidRPr="007871E8">
        <w:rPr>
          <w:rFonts w:ascii="Calibri" w:hAnsi="Calibri" w:cs="Calibri"/>
          <w:b/>
          <w:bCs/>
          <w:sz w:val="24"/>
          <w:szCs w:val="24"/>
        </w:rPr>
        <w:t xml:space="preserve">Extrait </w:t>
      </w:r>
      <w:r>
        <w:rPr>
          <w:rFonts w:ascii="Calibri" w:hAnsi="Calibri" w:cs="Calibri"/>
          <w:b/>
          <w:bCs/>
          <w:sz w:val="24"/>
          <w:szCs w:val="24"/>
        </w:rPr>
        <w:t>5</w:t>
      </w:r>
      <w:r w:rsidRPr="007871E8">
        <w:rPr>
          <w:rFonts w:ascii="Calibri" w:hAnsi="Calibri" w:cs="Calibri"/>
          <w:b/>
          <w:bCs/>
          <w:sz w:val="24"/>
          <w:szCs w:val="24"/>
        </w:rPr>
        <w:t xml:space="preserve"> du préambule du PADD :</w:t>
      </w:r>
    </w:p>
    <w:p w14:paraId="3AC92BA2" w14:textId="25A60C33" w:rsidR="005F21EC" w:rsidRPr="005F21EC" w:rsidRDefault="005F21EC" w:rsidP="00EB7DD1">
      <w:pPr>
        <w:shd w:val="clear" w:color="auto" w:fill="FFFFFF"/>
        <w:spacing w:after="0" w:line="336" w:lineRule="atLeast"/>
        <w:ind w:left="709"/>
        <w:rPr>
          <w:rFonts w:ascii="Calibri" w:hAnsi="Calibri" w:cs="Calibri"/>
          <w:i/>
          <w:iCs/>
        </w:rPr>
      </w:pPr>
      <w:r w:rsidRPr="005F21EC">
        <w:rPr>
          <w:rFonts w:ascii="Calibri" w:hAnsi="Calibri" w:cs="Calibri"/>
          <w:i/>
          <w:iCs/>
        </w:rPr>
        <w:t>Enfin et surtout le projet réaffirme la nécessité d’accueillir au plus proche des transports en commun structurants</w:t>
      </w:r>
      <w:r w:rsidRPr="00EA77CF">
        <w:rPr>
          <w:rFonts w:ascii="Calibri" w:hAnsi="Calibri" w:cs="Calibri"/>
          <w:i/>
          <w:iCs/>
        </w:rPr>
        <w:t xml:space="preserve"> </w:t>
      </w:r>
      <w:r w:rsidRPr="005F21EC">
        <w:rPr>
          <w:rFonts w:ascii="Calibri" w:hAnsi="Calibri" w:cs="Calibri"/>
          <w:i/>
          <w:iCs/>
        </w:rPr>
        <w:t>existants ou à venir comme la troisième ligne de métro. </w:t>
      </w:r>
      <w:r w:rsidRPr="005F21EC">
        <w:rPr>
          <w:rFonts w:ascii="Calibri" w:hAnsi="Calibri" w:cs="Calibri"/>
          <w:i/>
          <w:iCs/>
        </w:rPr>
        <w:br/>
      </w:r>
    </w:p>
    <w:p w14:paraId="07D87487" w14:textId="081B0872" w:rsidR="00EA77CF" w:rsidRPr="00541A29" w:rsidRDefault="00EA77CF" w:rsidP="00EA77CF">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b/>
          <w:bCs/>
          <w:iCs/>
          <w:sz w:val="24"/>
          <w:szCs w:val="24"/>
        </w:rPr>
      </w:pPr>
      <w:r w:rsidRPr="00DC2BF5">
        <w:rPr>
          <w:rFonts w:ascii="Calibri" w:hAnsi="Calibri" w:cs="Calibri"/>
          <w:b/>
          <w:bCs/>
          <w:iCs/>
          <w:sz w:val="24"/>
          <w:szCs w:val="24"/>
        </w:rPr>
        <w:t xml:space="preserve">Pour répondre à cet objectif, le Collectif des associations rappelle </w:t>
      </w:r>
      <w:r>
        <w:rPr>
          <w:rFonts w:ascii="Calibri" w:hAnsi="Calibri" w:cs="Calibri"/>
          <w:b/>
          <w:bCs/>
          <w:iCs/>
          <w:sz w:val="24"/>
          <w:szCs w:val="24"/>
        </w:rPr>
        <w:t xml:space="preserve">qu’il convient absolument de respecter les recommandations du SCOT (schéma de cohérence territoriale) qui assujettissent la densification à la performance de l’offre de transport en commun. Le quartier des Pradettes est en dehors des zones d’influence des transports en commun structurants (métro, tram), il ne doit donc pas supporter une forte densification. </w:t>
      </w:r>
    </w:p>
    <w:p w14:paraId="10198B9F" w14:textId="529BBA85" w:rsidR="005F21EC" w:rsidRDefault="005F21EC" w:rsidP="005F21EC">
      <w:pPr>
        <w:spacing w:after="0" w:line="240" w:lineRule="auto"/>
        <w:ind w:left="709"/>
        <w:rPr>
          <w:rFonts w:ascii="Calibri" w:hAnsi="Calibri" w:cs="Calibri"/>
          <w:i/>
          <w:iCs/>
        </w:rPr>
      </w:pPr>
    </w:p>
    <w:p w14:paraId="74E4339C" w14:textId="401046AC" w:rsidR="00C10F48" w:rsidRPr="00EB7DD1" w:rsidRDefault="005F21EC" w:rsidP="00EB7DD1">
      <w:pPr>
        <w:spacing w:before="120" w:after="240" w:line="240" w:lineRule="auto"/>
        <w:rPr>
          <w:rFonts w:ascii="Calibri" w:hAnsi="Calibri" w:cs="Calibri"/>
          <w:b/>
          <w:bCs/>
          <w:sz w:val="24"/>
          <w:szCs w:val="24"/>
        </w:rPr>
      </w:pPr>
      <w:r>
        <w:rPr>
          <w:rFonts w:ascii="Calibri" w:hAnsi="Calibri" w:cs="Calibri"/>
          <w:i/>
          <w:iCs/>
        </w:rPr>
        <w:t xml:space="preserve"> </w:t>
      </w:r>
    </w:p>
    <w:sectPr w:rsidR="00C10F48" w:rsidRPr="00EB7DD1" w:rsidSect="000D142F">
      <w:footerReference w:type="default" r:id="rId3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714E" w14:textId="77777777" w:rsidR="00ED7C54" w:rsidRDefault="00ED7C54" w:rsidP="000D142F">
      <w:pPr>
        <w:spacing w:after="0" w:line="240" w:lineRule="auto"/>
      </w:pPr>
      <w:r>
        <w:separator/>
      </w:r>
    </w:p>
  </w:endnote>
  <w:endnote w:type="continuationSeparator" w:id="0">
    <w:p w14:paraId="1F3D6A2D" w14:textId="77777777" w:rsidR="00ED7C54" w:rsidRDefault="00ED7C54" w:rsidP="000D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Noto Sans Devanagari">
    <w:charset w:val="00"/>
    <w:family w:val="swiss"/>
    <w:pitch w:val="variable"/>
    <w:sig w:usb0="80008023" w:usb1="00002046"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CJK SC">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864783"/>
      <w:docPartObj>
        <w:docPartGallery w:val="Page Numbers (Bottom of Page)"/>
        <w:docPartUnique/>
      </w:docPartObj>
    </w:sdtPr>
    <w:sdtContent>
      <w:p w14:paraId="745C0F05" w14:textId="77777777" w:rsidR="00452716" w:rsidRDefault="00000000" w:rsidP="000D142F">
        <w:pPr>
          <w:pStyle w:val="Pieddepage"/>
          <w:jc w:val="right"/>
        </w:pPr>
        <w:r>
          <w:fldChar w:fldCharType="begin"/>
        </w:r>
        <w:r>
          <w:instrText>PAGE   \* MERGEFORMAT</w:instrText>
        </w:r>
        <w:r>
          <w:fldChar w:fldCharType="separate"/>
        </w:r>
        <w:r w:rsidR="00110173">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2B84" w14:textId="77777777" w:rsidR="00ED7C54" w:rsidRDefault="00ED7C54" w:rsidP="000D142F">
      <w:pPr>
        <w:spacing w:after="0" w:line="240" w:lineRule="auto"/>
      </w:pPr>
      <w:r>
        <w:separator/>
      </w:r>
    </w:p>
  </w:footnote>
  <w:footnote w:type="continuationSeparator" w:id="0">
    <w:p w14:paraId="2505DEF9" w14:textId="77777777" w:rsidR="00ED7C54" w:rsidRDefault="00ED7C54" w:rsidP="000D1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329"/>
    <w:multiLevelType w:val="hybridMultilevel"/>
    <w:tmpl w:val="319C9A1A"/>
    <w:lvl w:ilvl="0" w:tplc="FFFFFFFF">
      <w:start w:val="1"/>
      <w:numFmt w:val="bullet"/>
      <w:lvlText w:val=""/>
      <w:lvlJc w:val="left"/>
      <w:pPr>
        <w:ind w:left="36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7C38E7"/>
    <w:multiLevelType w:val="hybridMultilevel"/>
    <w:tmpl w:val="68307540"/>
    <w:lvl w:ilvl="0" w:tplc="FFFFFFFF">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5134CB0"/>
    <w:multiLevelType w:val="hybridMultilevel"/>
    <w:tmpl w:val="8E665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443A1"/>
    <w:multiLevelType w:val="hybridMultilevel"/>
    <w:tmpl w:val="6C64BF2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3C3487"/>
    <w:multiLevelType w:val="hybridMultilevel"/>
    <w:tmpl w:val="C434AADE"/>
    <w:lvl w:ilvl="0" w:tplc="040C0001">
      <w:start w:val="1"/>
      <w:numFmt w:val="bullet"/>
      <w:lvlText w:val=""/>
      <w:lvlJc w:val="left"/>
      <w:pPr>
        <w:ind w:left="1776" w:hanging="360"/>
      </w:pPr>
      <w:rPr>
        <w:rFonts w:ascii="Symbol" w:hAnsi="Symbol"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5" w15:restartNumberingAfterBreak="0">
    <w:nsid w:val="0C4C79E6"/>
    <w:multiLevelType w:val="hybridMultilevel"/>
    <w:tmpl w:val="553EC618"/>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6" w15:restartNumberingAfterBreak="0">
    <w:nsid w:val="0C8A4272"/>
    <w:multiLevelType w:val="hybridMultilevel"/>
    <w:tmpl w:val="8B083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B20229"/>
    <w:multiLevelType w:val="hybridMultilevel"/>
    <w:tmpl w:val="AFCA5BDA"/>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04134EA"/>
    <w:multiLevelType w:val="hybridMultilevel"/>
    <w:tmpl w:val="6E9A90A2"/>
    <w:lvl w:ilvl="0" w:tplc="B7921182">
      <w:start w:val="1"/>
      <w:numFmt w:val="bullet"/>
      <w:lvlText w:val=""/>
      <w:lvlJc w:val="left"/>
      <w:pPr>
        <w:ind w:left="360" w:hanging="360"/>
      </w:pPr>
      <w:rPr>
        <w:rFonts w:ascii="Symbol" w:hAnsi="Symbol" w:hint="default"/>
      </w:rPr>
    </w:lvl>
    <w:lvl w:ilvl="1" w:tplc="040C0001">
      <w:start w:val="1"/>
      <w:numFmt w:val="bullet"/>
      <w:lvlText w:val=""/>
      <w:lvlJc w:val="left"/>
      <w:pPr>
        <w:ind w:left="1776"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178571F"/>
    <w:multiLevelType w:val="hybridMultilevel"/>
    <w:tmpl w:val="0A64111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129769F2"/>
    <w:multiLevelType w:val="hybridMultilevel"/>
    <w:tmpl w:val="ED4E4F42"/>
    <w:lvl w:ilvl="0" w:tplc="FFFFFFFF">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35B4C3F"/>
    <w:multiLevelType w:val="hybridMultilevel"/>
    <w:tmpl w:val="853E216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14D61158"/>
    <w:multiLevelType w:val="hybridMultilevel"/>
    <w:tmpl w:val="581CA01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13" w15:restartNumberingAfterBreak="0">
    <w:nsid w:val="185B13EA"/>
    <w:multiLevelType w:val="hybridMultilevel"/>
    <w:tmpl w:val="57782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F2392A"/>
    <w:multiLevelType w:val="hybridMultilevel"/>
    <w:tmpl w:val="BBEE1706"/>
    <w:lvl w:ilvl="0" w:tplc="040C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0C54C95"/>
    <w:multiLevelType w:val="multilevel"/>
    <w:tmpl w:val="7C52FC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20C84B41"/>
    <w:multiLevelType w:val="hybridMultilevel"/>
    <w:tmpl w:val="1A70A136"/>
    <w:lvl w:ilvl="0" w:tplc="6D1E9B8C">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0EB1DC1"/>
    <w:multiLevelType w:val="hybridMultilevel"/>
    <w:tmpl w:val="A42E11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3356DAA"/>
    <w:multiLevelType w:val="hybridMultilevel"/>
    <w:tmpl w:val="DE1EB012"/>
    <w:lvl w:ilvl="0" w:tplc="B792118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5C771EE"/>
    <w:multiLevelType w:val="hybridMultilevel"/>
    <w:tmpl w:val="B9EE62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6123AE5"/>
    <w:multiLevelType w:val="hybridMultilevel"/>
    <w:tmpl w:val="42EA7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5C4703"/>
    <w:multiLevelType w:val="hybridMultilevel"/>
    <w:tmpl w:val="7FA2D3E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2B504D96"/>
    <w:multiLevelType w:val="hybridMultilevel"/>
    <w:tmpl w:val="DD6277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3" w15:restartNumberingAfterBreak="0">
    <w:nsid w:val="31B35D91"/>
    <w:multiLevelType w:val="hybridMultilevel"/>
    <w:tmpl w:val="B6300282"/>
    <w:lvl w:ilvl="0" w:tplc="B7921182">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36E363F"/>
    <w:multiLevelType w:val="hybridMultilevel"/>
    <w:tmpl w:val="600659EE"/>
    <w:lvl w:ilvl="0" w:tplc="FFFFFFFF">
      <w:start w:val="1"/>
      <w:numFmt w:val="bullet"/>
      <w:lvlText w:val=""/>
      <w:lvlJc w:val="left"/>
      <w:pPr>
        <w:ind w:left="36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4710488"/>
    <w:multiLevelType w:val="hybridMultilevel"/>
    <w:tmpl w:val="ADC61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97155CC"/>
    <w:multiLevelType w:val="hybridMultilevel"/>
    <w:tmpl w:val="5EF2027E"/>
    <w:lvl w:ilvl="0" w:tplc="F3B29018">
      <w:start w:val="1"/>
      <w:numFmt w:val="decimal"/>
      <w:lvlText w:val="%1)"/>
      <w:lvlJc w:val="left"/>
      <w:pPr>
        <w:ind w:left="720" w:hanging="360"/>
      </w:pPr>
      <w:rPr>
        <w:rFonts w:hint="default"/>
        <w:sz w:val="28"/>
      </w:rPr>
    </w:lvl>
    <w:lvl w:ilvl="1" w:tplc="CE029E36">
      <w:numFmt w:val="bullet"/>
      <w:lvlText w:val="-"/>
      <w:lvlJc w:val="left"/>
      <w:pPr>
        <w:ind w:left="1440" w:hanging="360"/>
      </w:pPr>
      <w:rPr>
        <w:rFonts w:ascii="Calibri" w:eastAsia="Calibr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AC41E65"/>
    <w:multiLevelType w:val="multilevel"/>
    <w:tmpl w:val="9D740D28"/>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8" w15:restartNumberingAfterBreak="0">
    <w:nsid w:val="439F5B60"/>
    <w:multiLevelType w:val="hybridMultilevel"/>
    <w:tmpl w:val="7E5A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D03544"/>
    <w:multiLevelType w:val="hybridMultilevel"/>
    <w:tmpl w:val="74ECEBD2"/>
    <w:lvl w:ilvl="0" w:tplc="FFFFFFFF">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177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0" w15:restartNumberingAfterBreak="0">
    <w:nsid w:val="47EA0D17"/>
    <w:multiLevelType w:val="hybridMultilevel"/>
    <w:tmpl w:val="AF3AB1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879075E"/>
    <w:multiLevelType w:val="hybridMultilevel"/>
    <w:tmpl w:val="37CCF182"/>
    <w:lvl w:ilvl="0" w:tplc="B7921182">
      <w:start w:val="1"/>
      <w:numFmt w:val="bullet"/>
      <w:lvlText w:val=""/>
      <w:lvlJc w:val="left"/>
      <w:pPr>
        <w:ind w:left="1428"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4B6111D9"/>
    <w:multiLevelType w:val="hybridMultilevel"/>
    <w:tmpl w:val="E2929398"/>
    <w:lvl w:ilvl="0" w:tplc="040C0001">
      <w:start w:val="1"/>
      <w:numFmt w:val="bullet"/>
      <w:lvlText w:val=""/>
      <w:lvlJc w:val="left"/>
      <w:pPr>
        <w:ind w:left="1776"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3" w15:restartNumberingAfterBreak="0">
    <w:nsid w:val="4C8311D7"/>
    <w:multiLevelType w:val="hybridMultilevel"/>
    <w:tmpl w:val="7B18C350"/>
    <w:lvl w:ilvl="0" w:tplc="114E1C4C">
      <w:start w:val="1"/>
      <w:numFmt w:val="decimal"/>
      <w:lvlText w:val="%1)"/>
      <w:lvlJc w:val="left"/>
      <w:pPr>
        <w:ind w:left="1067" w:hanging="360"/>
      </w:pPr>
      <w:rPr>
        <w:rFonts w:hint="default"/>
      </w:rPr>
    </w:lvl>
    <w:lvl w:ilvl="1" w:tplc="040C0019" w:tentative="1">
      <w:start w:val="1"/>
      <w:numFmt w:val="lowerLetter"/>
      <w:lvlText w:val="%2."/>
      <w:lvlJc w:val="left"/>
      <w:pPr>
        <w:ind w:left="1787" w:hanging="360"/>
      </w:pPr>
    </w:lvl>
    <w:lvl w:ilvl="2" w:tplc="040C001B" w:tentative="1">
      <w:start w:val="1"/>
      <w:numFmt w:val="lowerRoman"/>
      <w:lvlText w:val="%3."/>
      <w:lvlJc w:val="right"/>
      <w:pPr>
        <w:ind w:left="2507" w:hanging="180"/>
      </w:pPr>
    </w:lvl>
    <w:lvl w:ilvl="3" w:tplc="040C000F" w:tentative="1">
      <w:start w:val="1"/>
      <w:numFmt w:val="decimal"/>
      <w:lvlText w:val="%4."/>
      <w:lvlJc w:val="left"/>
      <w:pPr>
        <w:ind w:left="3227" w:hanging="360"/>
      </w:pPr>
    </w:lvl>
    <w:lvl w:ilvl="4" w:tplc="040C0019" w:tentative="1">
      <w:start w:val="1"/>
      <w:numFmt w:val="lowerLetter"/>
      <w:lvlText w:val="%5."/>
      <w:lvlJc w:val="left"/>
      <w:pPr>
        <w:ind w:left="3947" w:hanging="360"/>
      </w:pPr>
    </w:lvl>
    <w:lvl w:ilvl="5" w:tplc="040C001B" w:tentative="1">
      <w:start w:val="1"/>
      <w:numFmt w:val="lowerRoman"/>
      <w:lvlText w:val="%6."/>
      <w:lvlJc w:val="right"/>
      <w:pPr>
        <w:ind w:left="4667" w:hanging="180"/>
      </w:pPr>
    </w:lvl>
    <w:lvl w:ilvl="6" w:tplc="040C000F" w:tentative="1">
      <w:start w:val="1"/>
      <w:numFmt w:val="decimal"/>
      <w:lvlText w:val="%7."/>
      <w:lvlJc w:val="left"/>
      <w:pPr>
        <w:ind w:left="5387" w:hanging="360"/>
      </w:pPr>
    </w:lvl>
    <w:lvl w:ilvl="7" w:tplc="040C0019" w:tentative="1">
      <w:start w:val="1"/>
      <w:numFmt w:val="lowerLetter"/>
      <w:lvlText w:val="%8."/>
      <w:lvlJc w:val="left"/>
      <w:pPr>
        <w:ind w:left="6107" w:hanging="360"/>
      </w:pPr>
    </w:lvl>
    <w:lvl w:ilvl="8" w:tplc="040C001B" w:tentative="1">
      <w:start w:val="1"/>
      <w:numFmt w:val="lowerRoman"/>
      <w:lvlText w:val="%9."/>
      <w:lvlJc w:val="right"/>
      <w:pPr>
        <w:ind w:left="6827" w:hanging="180"/>
      </w:pPr>
    </w:lvl>
  </w:abstractNum>
  <w:abstractNum w:abstractNumId="34" w15:restartNumberingAfterBreak="0">
    <w:nsid w:val="4D462D1A"/>
    <w:multiLevelType w:val="hybridMultilevel"/>
    <w:tmpl w:val="8912E10C"/>
    <w:lvl w:ilvl="0" w:tplc="040C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4E7D4C78"/>
    <w:multiLevelType w:val="hybridMultilevel"/>
    <w:tmpl w:val="D9A4E6C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15:restartNumberingAfterBreak="0">
    <w:nsid w:val="4EE27E72"/>
    <w:multiLevelType w:val="hybridMultilevel"/>
    <w:tmpl w:val="2A74F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150D8C"/>
    <w:multiLevelType w:val="hybridMultilevel"/>
    <w:tmpl w:val="27D0A232"/>
    <w:lvl w:ilvl="0" w:tplc="040C0001">
      <w:start w:val="1"/>
      <w:numFmt w:val="bullet"/>
      <w:lvlText w:val=""/>
      <w:lvlJc w:val="left"/>
      <w:pPr>
        <w:ind w:left="1776"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5C5B65FD"/>
    <w:multiLevelType w:val="hybridMultilevel"/>
    <w:tmpl w:val="AF9A22D4"/>
    <w:lvl w:ilvl="0" w:tplc="040C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610D75DB"/>
    <w:multiLevelType w:val="multilevel"/>
    <w:tmpl w:val="B5EA61BA"/>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25A679E"/>
    <w:multiLevelType w:val="hybridMultilevel"/>
    <w:tmpl w:val="AEA68992"/>
    <w:lvl w:ilvl="0" w:tplc="B792118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6C6106A6"/>
    <w:multiLevelType w:val="hybridMultilevel"/>
    <w:tmpl w:val="6770A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813BB7"/>
    <w:multiLevelType w:val="hybridMultilevel"/>
    <w:tmpl w:val="F6B043AE"/>
    <w:lvl w:ilvl="0" w:tplc="278819AA">
      <w:start w:val="1"/>
      <w:numFmt w:val="upp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3" w15:restartNumberingAfterBreak="0">
    <w:nsid w:val="6E630848"/>
    <w:multiLevelType w:val="hybridMultilevel"/>
    <w:tmpl w:val="04C088B4"/>
    <w:lvl w:ilvl="0" w:tplc="78EC551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9D768F"/>
    <w:multiLevelType w:val="hybridMultilevel"/>
    <w:tmpl w:val="6134A734"/>
    <w:lvl w:ilvl="0" w:tplc="F766BDA8">
      <w:start w:val="1"/>
      <w:numFmt w:val="decimal"/>
      <w:lvlText w:val="%1)"/>
      <w:lvlJc w:val="left"/>
      <w:pPr>
        <w:ind w:left="1541" w:hanging="360"/>
      </w:pPr>
      <w:rPr>
        <w:rFonts w:hint="default"/>
      </w:rPr>
    </w:lvl>
    <w:lvl w:ilvl="1" w:tplc="040C0019" w:tentative="1">
      <w:start w:val="1"/>
      <w:numFmt w:val="lowerLetter"/>
      <w:lvlText w:val="%2."/>
      <w:lvlJc w:val="left"/>
      <w:pPr>
        <w:ind w:left="2261" w:hanging="360"/>
      </w:pPr>
    </w:lvl>
    <w:lvl w:ilvl="2" w:tplc="040C001B" w:tentative="1">
      <w:start w:val="1"/>
      <w:numFmt w:val="lowerRoman"/>
      <w:lvlText w:val="%3."/>
      <w:lvlJc w:val="right"/>
      <w:pPr>
        <w:ind w:left="2981" w:hanging="180"/>
      </w:pPr>
    </w:lvl>
    <w:lvl w:ilvl="3" w:tplc="040C000F" w:tentative="1">
      <w:start w:val="1"/>
      <w:numFmt w:val="decimal"/>
      <w:lvlText w:val="%4."/>
      <w:lvlJc w:val="left"/>
      <w:pPr>
        <w:ind w:left="3701" w:hanging="360"/>
      </w:pPr>
    </w:lvl>
    <w:lvl w:ilvl="4" w:tplc="040C0019" w:tentative="1">
      <w:start w:val="1"/>
      <w:numFmt w:val="lowerLetter"/>
      <w:lvlText w:val="%5."/>
      <w:lvlJc w:val="left"/>
      <w:pPr>
        <w:ind w:left="4421" w:hanging="360"/>
      </w:pPr>
    </w:lvl>
    <w:lvl w:ilvl="5" w:tplc="040C001B" w:tentative="1">
      <w:start w:val="1"/>
      <w:numFmt w:val="lowerRoman"/>
      <w:lvlText w:val="%6."/>
      <w:lvlJc w:val="right"/>
      <w:pPr>
        <w:ind w:left="5141" w:hanging="180"/>
      </w:pPr>
    </w:lvl>
    <w:lvl w:ilvl="6" w:tplc="040C000F" w:tentative="1">
      <w:start w:val="1"/>
      <w:numFmt w:val="decimal"/>
      <w:lvlText w:val="%7."/>
      <w:lvlJc w:val="left"/>
      <w:pPr>
        <w:ind w:left="5861" w:hanging="360"/>
      </w:pPr>
    </w:lvl>
    <w:lvl w:ilvl="7" w:tplc="040C0019" w:tentative="1">
      <w:start w:val="1"/>
      <w:numFmt w:val="lowerLetter"/>
      <w:lvlText w:val="%8."/>
      <w:lvlJc w:val="left"/>
      <w:pPr>
        <w:ind w:left="6581" w:hanging="360"/>
      </w:pPr>
    </w:lvl>
    <w:lvl w:ilvl="8" w:tplc="040C001B" w:tentative="1">
      <w:start w:val="1"/>
      <w:numFmt w:val="lowerRoman"/>
      <w:lvlText w:val="%9."/>
      <w:lvlJc w:val="right"/>
      <w:pPr>
        <w:ind w:left="7301" w:hanging="180"/>
      </w:pPr>
    </w:lvl>
  </w:abstractNum>
  <w:abstractNum w:abstractNumId="45" w15:restartNumberingAfterBreak="0">
    <w:nsid w:val="74216B7E"/>
    <w:multiLevelType w:val="hybridMultilevel"/>
    <w:tmpl w:val="CD246CCA"/>
    <w:lvl w:ilvl="0" w:tplc="040C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5CF57C8"/>
    <w:multiLevelType w:val="hybridMultilevel"/>
    <w:tmpl w:val="9AF428B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E652BFD"/>
    <w:multiLevelType w:val="hybridMultilevel"/>
    <w:tmpl w:val="686A3CDA"/>
    <w:lvl w:ilvl="0" w:tplc="B7921182">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8" w15:restartNumberingAfterBreak="0">
    <w:nsid w:val="7EB417C4"/>
    <w:multiLevelType w:val="hybridMultilevel"/>
    <w:tmpl w:val="3A3EB11E"/>
    <w:lvl w:ilvl="0" w:tplc="FFFFFFFF">
      <w:start w:val="1"/>
      <w:numFmt w:val="bullet"/>
      <w:lvlText w:val=""/>
      <w:lvlJc w:val="left"/>
      <w:pPr>
        <w:ind w:left="36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31814322">
    <w:abstractNumId w:val="33"/>
  </w:num>
  <w:num w:numId="2" w16cid:durableId="1453937907">
    <w:abstractNumId w:val="35"/>
  </w:num>
  <w:num w:numId="3" w16cid:durableId="702947628">
    <w:abstractNumId w:val="11"/>
  </w:num>
  <w:num w:numId="4" w16cid:durableId="1989237619">
    <w:abstractNumId w:val="9"/>
  </w:num>
  <w:num w:numId="5" w16cid:durableId="1620604927">
    <w:abstractNumId w:val="27"/>
  </w:num>
  <w:num w:numId="6" w16cid:durableId="1064835550">
    <w:abstractNumId w:val="27"/>
  </w:num>
  <w:num w:numId="7" w16cid:durableId="456879287">
    <w:abstractNumId w:val="15"/>
  </w:num>
  <w:num w:numId="8" w16cid:durableId="1040933571">
    <w:abstractNumId w:val="25"/>
  </w:num>
  <w:num w:numId="9" w16cid:durableId="1151290791">
    <w:abstractNumId w:val="19"/>
  </w:num>
  <w:num w:numId="10" w16cid:durableId="384329799">
    <w:abstractNumId w:val="18"/>
  </w:num>
  <w:num w:numId="11" w16cid:durableId="1146972632">
    <w:abstractNumId w:val="40"/>
  </w:num>
  <w:num w:numId="12" w16cid:durableId="2075425885">
    <w:abstractNumId w:val="23"/>
  </w:num>
  <w:num w:numId="13" w16cid:durableId="1860117681">
    <w:abstractNumId w:val="31"/>
  </w:num>
  <w:num w:numId="14" w16cid:durableId="1265504521">
    <w:abstractNumId w:val="22"/>
  </w:num>
  <w:num w:numId="15" w16cid:durableId="240415077">
    <w:abstractNumId w:val="47"/>
  </w:num>
  <w:num w:numId="16" w16cid:durableId="58330428">
    <w:abstractNumId w:val="8"/>
  </w:num>
  <w:num w:numId="17" w16cid:durableId="2093314083">
    <w:abstractNumId w:val="5"/>
  </w:num>
  <w:num w:numId="18" w16cid:durableId="1991906169">
    <w:abstractNumId w:val="3"/>
  </w:num>
  <w:num w:numId="19" w16cid:durableId="40328915">
    <w:abstractNumId w:val="29"/>
  </w:num>
  <w:num w:numId="20" w16cid:durableId="1192649901">
    <w:abstractNumId w:val="43"/>
  </w:num>
  <w:num w:numId="21" w16cid:durableId="879830018">
    <w:abstractNumId w:val="28"/>
  </w:num>
  <w:num w:numId="22" w16cid:durableId="901211587">
    <w:abstractNumId w:val="42"/>
  </w:num>
  <w:num w:numId="23" w16cid:durableId="1996256325">
    <w:abstractNumId w:val="46"/>
  </w:num>
  <w:num w:numId="24" w16cid:durableId="806513714">
    <w:abstractNumId w:val="26"/>
  </w:num>
  <w:num w:numId="25" w16cid:durableId="1214003649">
    <w:abstractNumId w:val="21"/>
  </w:num>
  <w:num w:numId="26" w16cid:durableId="887648732">
    <w:abstractNumId w:val="44"/>
  </w:num>
  <w:num w:numId="27" w16cid:durableId="550918339">
    <w:abstractNumId w:val="17"/>
  </w:num>
  <w:num w:numId="28" w16cid:durableId="1426878447">
    <w:abstractNumId w:val="13"/>
  </w:num>
  <w:num w:numId="29" w16cid:durableId="236138575">
    <w:abstractNumId w:val="4"/>
  </w:num>
  <w:num w:numId="30" w16cid:durableId="907612788">
    <w:abstractNumId w:val="32"/>
  </w:num>
  <w:num w:numId="31" w16cid:durableId="633802031">
    <w:abstractNumId w:val="37"/>
  </w:num>
  <w:num w:numId="32" w16cid:durableId="520901261">
    <w:abstractNumId w:val="16"/>
  </w:num>
  <w:num w:numId="33" w16cid:durableId="2095395119">
    <w:abstractNumId w:val="45"/>
  </w:num>
  <w:num w:numId="34" w16cid:durableId="719986609">
    <w:abstractNumId w:val="39"/>
  </w:num>
  <w:num w:numId="35" w16cid:durableId="1441989524">
    <w:abstractNumId w:val="30"/>
  </w:num>
  <w:num w:numId="36" w16cid:durableId="2102988169">
    <w:abstractNumId w:val="12"/>
  </w:num>
  <w:num w:numId="37" w16cid:durableId="626668149">
    <w:abstractNumId w:val="7"/>
  </w:num>
  <w:num w:numId="38" w16cid:durableId="1604990540">
    <w:abstractNumId w:val="2"/>
  </w:num>
  <w:num w:numId="39" w16cid:durableId="30350458">
    <w:abstractNumId w:val="24"/>
  </w:num>
  <w:num w:numId="40" w16cid:durableId="600262504">
    <w:abstractNumId w:val="48"/>
  </w:num>
  <w:num w:numId="41" w16cid:durableId="1040865340">
    <w:abstractNumId w:val="0"/>
  </w:num>
  <w:num w:numId="42" w16cid:durableId="627321033">
    <w:abstractNumId w:val="38"/>
  </w:num>
  <w:num w:numId="43" w16cid:durableId="452018528">
    <w:abstractNumId w:val="14"/>
  </w:num>
  <w:num w:numId="44" w16cid:durableId="497118557">
    <w:abstractNumId w:val="20"/>
  </w:num>
  <w:num w:numId="45" w16cid:durableId="1955406694">
    <w:abstractNumId w:val="34"/>
  </w:num>
  <w:num w:numId="46" w16cid:durableId="1330910119">
    <w:abstractNumId w:val="10"/>
  </w:num>
  <w:num w:numId="47" w16cid:durableId="1644582041">
    <w:abstractNumId w:val="1"/>
  </w:num>
  <w:num w:numId="48" w16cid:durableId="320625247">
    <w:abstractNumId w:val="41"/>
  </w:num>
  <w:num w:numId="49" w16cid:durableId="600184326">
    <w:abstractNumId w:val="6"/>
  </w:num>
  <w:num w:numId="50" w16cid:durableId="11144369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CC"/>
    <w:rsid w:val="000136A8"/>
    <w:rsid w:val="0001520A"/>
    <w:rsid w:val="0004519A"/>
    <w:rsid w:val="00054E4C"/>
    <w:rsid w:val="000903E1"/>
    <w:rsid w:val="000C0816"/>
    <w:rsid w:val="000D142F"/>
    <w:rsid w:val="000D1A83"/>
    <w:rsid w:val="00110173"/>
    <w:rsid w:val="0014626A"/>
    <w:rsid w:val="001545DB"/>
    <w:rsid w:val="00170E7B"/>
    <w:rsid w:val="00176A56"/>
    <w:rsid w:val="001C2239"/>
    <w:rsid w:val="001D0295"/>
    <w:rsid w:val="001E33EF"/>
    <w:rsid w:val="0023598C"/>
    <w:rsid w:val="002520C0"/>
    <w:rsid w:val="002535B9"/>
    <w:rsid w:val="00285B27"/>
    <w:rsid w:val="002C5BD6"/>
    <w:rsid w:val="002E02B7"/>
    <w:rsid w:val="002E2624"/>
    <w:rsid w:val="002E4A29"/>
    <w:rsid w:val="002E7E99"/>
    <w:rsid w:val="002F362F"/>
    <w:rsid w:val="00353DCF"/>
    <w:rsid w:val="0036717E"/>
    <w:rsid w:val="00383739"/>
    <w:rsid w:val="00393EDB"/>
    <w:rsid w:val="003B11A8"/>
    <w:rsid w:val="003D7C3A"/>
    <w:rsid w:val="00407794"/>
    <w:rsid w:val="004079ED"/>
    <w:rsid w:val="00415BE1"/>
    <w:rsid w:val="0044087E"/>
    <w:rsid w:val="00452716"/>
    <w:rsid w:val="00487F0F"/>
    <w:rsid w:val="004B148A"/>
    <w:rsid w:val="004E4AA8"/>
    <w:rsid w:val="004E641A"/>
    <w:rsid w:val="00541A29"/>
    <w:rsid w:val="00542664"/>
    <w:rsid w:val="005B6BB1"/>
    <w:rsid w:val="005C7F84"/>
    <w:rsid w:val="005D3B6D"/>
    <w:rsid w:val="005D6E45"/>
    <w:rsid w:val="005F21EC"/>
    <w:rsid w:val="005F375B"/>
    <w:rsid w:val="005F7483"/>
    <w:rsid w:val="00613E55"/>
    <w:rsid w:val="00641F76"/>
    <w:rsid w:val="00646E63"/>
    <w:rsid w:val="00650354"/>
    <w:rsid w:val="0065797D"/>
    <w:rsid w:val="006636A4"/>
    <w:rsid w:val="0067527B"/>
    <w:rsid w:val="006A058A"/>
    <w:rsid w:val="006A4A45"/>
    <w:rsid w:val="006B2CCD"/>
    <w:rsid w:val="006C4513"/>
    <w:rsid w:val="006E0175"/>
    <w:rsid w:val="00702F27"/>
    <w:rsid w:val="00712A92"/>
    <w:rsid w:val="00724B61"/>
    <w:rsid w:val="007439C0"/>
    <w:rsid w:val="00776559"/>
    <w:rsid w:val="007871E8"/>
    <w:rsid w:val="00790204"/>
    <w:rsid w:val="00796405"/>
    <w:rsid w:val="00797CDD"/>
    <w:rsid w:val="007A229F"/>
    <w:rsid w:val="007B3BC2"/>
    <w:rsid w:val="007B5645"/>
    <w:rsid w:val="007C2781"/>
    <w:rsid w:val="007D696E"/>
    <w:rsid w:val="007E6BEA"/>
    <w:rsid w:val="007F66E7"/>
    <w:rsid w:val="007F77B1"/>
    <w:rsid w:val="00822244"/>
    <w:rsid w:val="0084075B"/>
    <w:rsid w:val="008445E4"/>
    <w:rsid w:val="0085028A"/>
    <w:rsid w:val="00874A34"/>
    <w:rsid w:val="00883360"/>
    <w:rsid w:val="0089676A"/>
    <w:rsid w:val="008B3D19"/>
    <w:rsid w:val="008E0BAC"/>
    <w:rsid w:val="008E0EF8"/>
    <w:rsid w:val="00906D4B"/>
    <w:rsid w:val="00937260"/>
    <w:rsid w:val="00945B68"/>
    <w:rsid w:val="0095022C"/>
    <w:rsid w:val="00954183"/>
    <w:rsid w:val="009652F2"/>
    <w:rsid w:val="00993127"/>
    <w:rsid w:val="00996A5C"/>
    <w:rsid w:val="009A1A4D"/>
    <w:rsid w:val="009C128F"/>
    <w:rsid w:val="009F733B"/>
    <w:rsid w:val="00A265CA"/>
    <w:rsid w:val="00A30E8B"/>
    <w:rsid w:val="00A33940"/>
    <w:rsid w:val="00A34DD4"/>
    <w:rsid w:val="00AA7430"/>
    <w:rsid w:val="00AB2339"/>
    <w:rsid w:val="00AE7DCA"/>
    <w:rsid w:val="00AF1122"/>
    <w:rsid w:val="00AF3E91"/>
    <w:rsid w:val="00AF468D"/>
    <w:rsid w:val="00B04225"/>
    <w:rsid w:val="00B224E9"/>
    <w:rsid w:val="00B569C5"/>
    <w:rsid w:val="00B609A9"/>
    <w:rsid w:val="00B77A8A"/>
    <w:rsid w:val="00BC685D"/>
    <w:rsid w:val="00BD7259"/>
    <w:rsid w:val="00BE2C01"/>
    <w:rsid w:val="00BF4F68"/>
    <w:rsid w:val="00C0665F"/>
    <w:rsid w:val="00C066BC"/>
    <w:rsid w:val="00C10F48"/>
    <w:rsid w:val="00C20B18"/>
    <w:rsid w:val="00C51454"/>
    <w:rsid w:val="00C75CEA"/>
    <w:rsid w:val="00C933CD"/>
    <w:rsid w:val="00CB392A"/>
    <w:rsid w:val="00CC2E2A"/>
    <w:rsid w:val="00CE3C90"/>
    <w:rsid w:val="00D33BD7"/>
    <w:rsid w:val="00D85557"/>
    <w:rsid w:val="00D858AB"/>
    <w:rsid w:val="00D87CC6"/>
    <w:rsid w:val="00DA4154"/>
    <w:rsid w:val="00DB50C7"/>
    <w:rsid w:val="00DC2BF5"/>
    <w:rsid w:val="00DC5BAC"/>
    <w:rsid w:val="00DD1477"/>
    <w:rsid w:val="00DE1ECC"/>
    <w:rsid w:val="00E225FF"/>
    <w:rsid w:val="00E34617"/>
    <w:rsid w:val="00E358E0"/>
    <w:rsid w:val="00E4027F"/>
    <w:rsid w:val="00E528B5"/>
    <w:rsid w:val="00E6410C"/>
    <w:rsid w:val="00E92D2D"/>
    <w:rsid w:val="00EA1B8E"/>
    <w:rsid w:val="00EA77CF"/>
    <w:rsid w:val="00EB7DD1"/>
    <w:rsid w:val="00EC6A14"/>
    <w:rsid w:val="00ED7C54"/>
    <w:rsid w:val="00F03157"/>
    <w:rsid w:val="00F061E7"/>
    <w:rsid w:val="00F066D9"/>
    <w:rsid w:val="00F23929"/>
    <w:rsid w:val="00F34992"/>
    <w:rsid w:val="00F3570F"/>
    <w:rsid w:val="00F41891"/>
    <w:rsid w:val="00F67DF0"/>
    <w:rsid w:val="00F918F5"/>
    <w:rsid w:val="00F94BA3"/>
    <w:rsid w:val="00FA19E1"/>
    <w:rsid w:val="00FB01CC"/>
    <w:rsid w:val="00FC2E1C"/>
    <w:rsid w:val="00FD7ECB"/>
    <w:rsid w:val="00FE24CB"/>
    <w:rsid w:val="00FE67E0"/>
    <w:rsid w:val="00FE7C06"/>
    <w:rsid w:val="00FF6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36A8"/>
  <w15:docId w15:val="{6F186FBF-7D18-4AF5-936F-B77A4F22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7CF"/>
    <w:pPr>
      <w:spacing w:after="180" w:line="274" w:lineRule="auto"/>
    </w:pPr>
    <w:rPr>
      <w:sz w:val="21"/>
    </w:rPr>
  </w:style>
  <w:style w:type="paragraph" w:styleId="Titre1">
    <w:name w:val="heading 1"/>
    <w:basedOn w:val="Normal"/>
    <w:next w:val="Normal"/>
    <w:link w:val="Titre1Car"/>
    <w:uiPriority w:val="9"/>
    <w:qFormat/>
    <w:rsid w:val="00C10F48"/>
    <w:pPr>
      <w:numPr>
        <w:numId w:val="32"/>
      </w:numPr>
      <w:spacing w:line="240" w:lineRule="auto"/>
      <w:outlineLvl w:val="0"/>
    </w:pPr>
    <w:rPr>
      <w:rFonts w:ascii="Calibri" w:eastAsia="Times New Roman" w:hAnsi="Calibri" w:cs="Calibri"/>
      <w:b/>
      <w:bCs/>
      <w:sz w:val="36"/>
      <w:szCs w:val="32"/>
      <w:lang w:eastAsia="fr-FR"/>
    </w:rPr>
  </w:style>
  <w:style w:type="paragraph" w:styleId="Titre2">
    <w:name w:val="heading 2"/>
    <w:basedOn w:val="Titre1"/>
    <w:next w:val="Normal"/>
    <w:link w:val="Titre2Car"/>
    <w:uiPriority w:val="9"/>
    <w:unhideWhenUsed/>
    <w:qFormat/>
    <w:rsid w:val="00883360"/>
    <w:pPr>
      <w:numPr>
        <w:numId w:val="0"/>
      </w:numPr>
      <w:ind w:left="360"/>
      <w:outlineLvl w:val="1"/>
    </w:pPr>
    <w:rPr>
      <w:sz w:val="32"/>
    </w:rPr>
  </w:style>
  <w:style w:type="paragraph" w:styleId="Titre3">
    <w:name w:val="heading 3"/>
    <w:basedOn w:val="Titre2"/>
    <w:next w:val="Normal"/>
    <w:link w:val="Titre3Car"/>
    <w:uiPriority w:val="9"/>
    <w:unhideWhenUsed/>
    <w:qFormat/>
    <w:rsid w:val="00A30E8B"/>
    <w:pPr>
      <w:ind w:left="708"/>
      <w:outlineLvl w:val="2"/>
    </w:pPr>
    <w:rPr>
      <w:bCs w:val="0"/>
      <w:sz w:val="28"/>
    </w:rPr>
  </w:style>
  <w:style w:type="paragraph" w:styleId="Titre4">
    <w:name w:val="heading 4"/>
    <w:basedOn w:val="Normal"/>
    <w:next w:val="Normal"/>
    <w:link w:val="Titre4Car"/>
    <w:uiPriority w:val="9"/>
    <w:unhideWhenUsed/>
    <w:qFormat/>
    <w:rsid w:val="00D85557"/>
    <w:pPr>
      <w:spacing w:before="240" w:after="120" w:line="240" w:lineRule="auto"/>
      <w:outlineLvl w:val="3"/>
    </w:pPr>
    <w:rPr>
      <w:rFonts w:ascii="Calibri" w:eastAsia="Times New Roman" w:hAnsi="Calibri" w:cs="Calibri"/>
      <w:iCs/>
      <w:sz w:val="28"/>
      <w:szCs w:val="32"/>
      <w:lang w:eastAsia="fr-FR"/>
    </w:rPr>
  </w:style>
  <w:style w:type="paragraph" w:styleId="Titre5">
    <w:name w:val="heading 5"/>
    <w:basedOn w:val="Normal"/>
    <w:next w:val="Normal"/>
    <w:link w:val="Titre5Car"/>
    <w:uiPriority w:val="9"/>
    <w:unhideWhenUsed/>
    <w:qFormat/>
    <w:rsid w:val="00883360"/>
    <w:pPr>
      <w:keepNext/>
      <w:keepLines/>
      <w:spacing w:before="200" w:after="0"/>
      <w:outlineLvl w:val="4"/>
    </w:pPr>
    <w:rPr>
      <w:rFonts w:eastAsiaTheme="majorEastAsia" w:cstheme="majorBidi"/>
      <w:color w:val="000000"/>
      <w:sz w:val="24"/>
      <w:szCs w:val="24"/>
    </w:rPr>
  </w:style>
  <w:style w:type="paragraph" w:styleId="Titre6">
    <w:name w:val="heading 6"/>
    <w:basedOn w:val="Normal"/>
    <w:next w:val="Normal"/>
    <w:link w:val="Titre6Car"/>
    <w:uiPriority w:val="9"/>
    <w:semiHidden/>
    <w:unhideWhenUsed/>
    <w:qFormat/>
    <w:rsid w:val="00C0665F"/>
    <w:pPr>
      <w:keepNext/>
      <w:keepLines/>
      <w:spacing w:before="200" w:after="0"/>
      <w:outlineLvl w:val="5"/>
    </w:pPr>
    <w:rPr>
      <w:rFonts w:asciiTheme="majorHAnsi" w:eastAsiaTheme="majorEastAsia" w:hAnsiTheme="majorHAnsi" w:cstheme="majorBidi"/>
      <w:iCs/>
      <w:color w:val="4472C4" w:themeColor="accent1"/>
      <w:sz w:val="22"/>
    </w:rPr>
  </w:style>
  <w:style w:type="paragraph" w:styleId="Titre7">
    <w:name w:val="heading 7"/>
    <w:basedOn w:val="Normal"/>
    <w:next w:val="Normal"/>
    <w:link w:val="Titre7Car"/>
    <w:uiPriority w:val="9"/>
    <w:semiHidden/>
    <w:unhideWhenUsed/>
    <w:qFormat/>
    <w:rsid w:val="00C0665F"/>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C0665F"/>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C0665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36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0665F"/>
    <w:pPr>
      <w:spacing w:line="240" w:lineRule="auto"/>
      <w:ind w:left="720" w:hanging="288"/>
      <w:contextualSpacing/>
    </w:pPr>
    <w:rPr>
      <w:color w:val="44546A" w:themeColor="text2"/>
    </w:rPr>
  </w:style>
  <w:style w:type="character" w:customStyle="1" w:styleId="Titre2Car">
    <w:name w:val="Titre 2 Car"/>
    <w:basedOn w:val="Policepardfaut"/>
    <w:link w:val="Titre2"/>
    <w:uiPriority w:val="9"/>
    <w:rsid w:val="00883360"/>
    <w:rPr>
      <w:rFonts w:ascii="Calibri" w:eastAsia="Times New Roman" w:hAnsi="Calibri" w:cs="Calibri"/>
      <w:b/>
      <w:bCs/>
      <w:sz w:val="32"/>
      <w:szCs w:val="32"/>
      <w:lang w:eastAsia="fr-FR"/>
    </w:rPr>
  </w:style>
  <w:style w:type="character" w:customStyle="1" w:styleId="Titre3Car">
    <w:name w:val="Titre 3 Car"/>
    <w:basedOn w:val="Policepardfaut"/>
    <w:link w:val="Titre3"/>
    <w:uiPriority w:val="9"/>
    <w:rsid w:val="00A30E8B"/>
    <w:rPr>
      <w:rFonts w:ascii="Calibri" w:eastAsia="Times New Roman" w:hAnsi="Calibri" w:cs="Calibri"/>
      <w:b/>
      <w:sz w:val="28"/>
      <w:szCs w:val="32"/>
      <w:lang w:eastAsia="fr-FR"/>
    </w:rPr>
  </w:style>
  <w:style w:type="paragraph" w:customStyle="1" w:styleId="Textbody">
    <w:name w:val="Text body"/>
    <w:basedOn w:val="Normal"/>
    <w:rsid w:val="002E4A29"/>
    <w:pPr>
      <w:suppressAutoHyphens/>
      <w:autoSpaceDN w:val="0"/>
      <w:spacing w:after="140" w:line="276" w:lineRule="auto"/>
      <w:textAlignment w:val="baseline"/>
    </w:pPr>
    <w:rPr>
      <w:rFonts w:ascii="Liberation Serif" w:eastAsia="Noto Serif CJK SC" w:hAnsi="Liberation Serif" w:cs="Noto Sans Devanagari"/>
      <w:kern w:val="3"/>
      <w:sz w:val="24"/>
      <w:szCs w:val="24"/>
      <w:lang w:eastAsia="zh-CN" w:bidi="hi-IN"/>
    </w:rPr>
  </w:style>
  <w:style w:type="paragraph" w:customStyle="1" w:styleId="Quotations">
    <w:name w:val="Quotations"/>
    <w:basedOn w:val="Normal"/>
    <w:rsid w:val="002E4A29"/>
    <w:pPr>
      <w:suppressAutoHyphens/>
      <w:autoSpaceDN w:val="0"/>
      <w:spacing w:after="283" w:line="240" w:lineRule="auto"/>
      <w:ind w:left="567" w:right="567"/>
      <w:textAlignment w:val="baseline"/>
    </w:pPr>
    <w:rPr>
      <w:rFonts w:ascii="Liberation Serif" w:eastAsia="Noto Serif CJK SC" w:hAnsi="Liberation Serif" w:cs="Noto Sans Devanagari"/>
      <w:kern w:val="3"/>
      <w:sz w:val="24"/>
      <w:szCs w:val="24"/>
      <w:lang w:eastAsia="zh-CN" w:bidi="hi-IN"/>
    </w:rPr>
  </w:style>
  <w:style w:type="character" w:customStyle="1" w:styleId="StrongEmphasis">
    <w:name w:val="Strong Emphasis"/>
    <w:rsid w:val="002E4A29"/>
    <w:rPr>
      <w:b/>
      <w:bCs/>
    </w:rPr>
  </w:style>
  <w:style w:type="numbering" w:customStyle="1" w:styleId="List1">
    <w:name w:val="List 1"/>
    <w:basedOn w:val="Aucuneliste"/>
    <w:rsid w:val="002E4A29"/>
    <w:pPr>
      <w:numPr>
        <w:numId w:val="5"/>
      </w:numPr>
    </w:pPr>
  </w:style>
  <w:style w:type="paragraph" w:styleId="Titre">
    <w:name w:val="Title"/>
    <w:basedOn w:val="Normal"/>
    <w:next w:val="Normal"/>
    <w:link w:val="TitreCar"/>
    <w:uiPriority w:val="10"/>
    <w:qFormat/>
    <w:rsid w:val="00C0665F"/>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reCar">
    <w:name w:val="Titre Car"/>
    <w:basedOn w:val="Policepardfaut"/>
    <w:link w:val="Titre"/>
    <w:uiPriority w:val="10"/>
    <w:rsid w:val="00C0665F"/>
    <w:rPr>
      <w:rFonts w:asciiTheme="majorHAnsi" w:eastAsiaTheme="majorEastAsia" w:hAnsiTheme="majorHAnsi" w:cstheme="majorBidi"/>
      <w:color w:val="44546A" w:themeColor="text2"/>
      <w:spacing w:val="30"/>
      <w:kern w:val="28"/>
      <w:sz w:val="96"/>
      <w:szCs w:val="52"/>
    </w:rPr>
  </w:style>
  <w:style w:type="character" w:customStyle="1" w:styleId="Titre1Car">
    <w:name w:val="Titre 1 Car"/>
    <w:basedOn w:val="Policepardfaut"/>
    <w:link w:val="Titre1"/>
    <w:uiPriority w:val="9"/>
    <w:rsid w:val="00C10F48"/>
    <w:rPr>
      <w:rFonts w:ascii="Calibri" w:eastAsia="Times New Roman" w:hAnsi="Calibri" w:cs="Calibri"/>
      <w:b/>
      <w:bCs/>
      <w:sz w:val="36"/>
      <w:szCs w:val="32"/>
      <w:lang w:eastAsia="fr-FR"/>
    </w:rPr>
  </w:style>
  <w:style w:type="paragraph" w:customStyle="1" w:styleId="Default">
    <w:name w:val="Default"/>
    <w:rsid w:val="009652F2"/>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9652F2"/>
    <w:rPr>
      <w:color w:val="0563C1" w:themeColor="hyperlink"/>
      <w:u w:val="single"/>
    </w:rPr>
  </w:style>
  <w:style w:type="paragraph" w:styleId="En-tte">
    <w:name w:val="header"/>
    <w:basedOn w:val="Normal"/>
    <w:link w:val="En-tteCar"/>
    <w:uiPriority w:val="99"/>
    <w:unhideWhenUsed/>
    <w:rsid w:val="000D142F"/>
    <w:pPr>
      <w:tabs>
        <w:tab w:val="center" w:pos="4536"/>
        <w:tab w:val="right" w:pos="9072"/>
      </w:tabs>
      <w:spacing w:after="0" w:line="240" w:lineRule="auto"/>
    </w:pPr>
  </w:style>
  <w:style w:type="character" w:customStyle="1" w:styleId="En-tteCar">
    <w:name w:val="En-tête Car"/>
    <w:basedOn w:val="Policepardfaut"/>
    <w:link w:val="En-tte"/>
    <w:uiPriority w:val="99"/>
    <w:rsid w:val="000D142F"/>
  </w:style>
  <w:style w:type="paragraph" w:styleId="Pieddepage">
    <w:name w:val="footer"/>
    <w:basedOn w:val="Normal"/>
    <w:link w:val="PieddepageCar"/>
    <w:uiPriority w:val="99"/>
    <w:unhideWhenUsed/>
    <w:rsid w:val="000D14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42F"/>
  </w:style>
  <w:style w:type="character" w:customStyle="1" w:styleId="Mentionnonrsolue1">
    <w:name w:val="Mention non résolue1"/>
    <w:basedOn w:val="Policepardfaut"/>
    <w:uiPriority w:val="99"/>
    <w:semiHidden/>
    <w:unhideWhenUsed/>
    <w:rsid w:val="000C0816"/>
    <w:rPr>
      <w:color w:val="605E5C"/>
      <w:shd w:val="clear" w:color="auto" w:fill="E1DFDD"/>
    </w:rPr>
  </w:style>
  <w:style w:type="character" w:styleId="Lienhypertextesuivivisit">
    <w:name w:val="FollowedHyperlink"/>
    <w:basedOn w:val="Policepardfaut"/>
    <w:uiPriority w:val="99"/>
    <w:semiHidden/>
    <w:unhideWhenUsed/>
    <w:rsid w:val="00EA1B8E"/>
    <w:rPr>
      <w:color w:val="954F72" w:themeColor="followedHyperlink"/>
      <w:u w:val="single"/>
    </w:rPr>
  </w:style>
  <w:style w:type="character" w:customStyle="1" w:styleId="Titre4Car">
    <w:name w:val="Titre 4 Car"/>
    <w:basedOn w:val="Policepardfaut"/>
    <w:link w:val="Titre4"/>
    <w:uiPriority w:val="9"/>
    <w:rsid w:val="00D85557"/>
    <w:rPr>
      <w:rFonts w:ascii="Calibri" w:eastAsia="Times New Roman" w:hAnsi="Calibri" w:cs="Calibri"/>
      <w:iCs/>
      <w:sz w:val="28"/>
      <w:szCs w:val="32"/>
      <w:lang w:eastAsia="fr-FR"/>
    </w:rPr>
  </w:style>
  <w:style w:type="character" w:customStyle="1" w:styleId="Titre5Car">
    <w:name w:val="Titre 5 Car"/>
    <w:basedOn w:val="Policepardfaut"/>
    <w:link w:val="Titre5"/>
    <w:uiPriority w:val="9"/>
    <w:rsid w:val="00883360"/>
    <w:rPr>
      <w:rFonts w:eastAsiaTheme="majorEastAsia" w:cstheme="majorBidi"/>
      <w:color w:val="000000"/>
      <w:sz w:val="24"/>
      <w:szCs w:val="24"/>
    </w:rPr>
  </w:style>
  <w:style w:type="character" w:customStyle="1" w:styleId="Titre6Car">
    <w:name w:val="Titre 6 Car"/>
    <w:basedOn w:val="Policepardfaut"/>
    <w:link w:val="Titre6"/>
    <w:uiPriority w:val="9"/>
    <w:semiHidden/>
    <w:rsid w:val="00C0665F"/>
    <w:rPr>
      <w:rFonts w:asciiTheme="majorHAnsi" w:eastAsiaTheme="majorEastAsia" w:hAnsiTheme="majorHAnsi" w:cstheme="majorBidi"/>
      <w:iCs/>
      <w:color w:val="4472C4" w:themeColor="accent1"/>
    </w:rPr>
  </w:style>
  <w:style w:type="character" w:customStyle="1" w:styleId="Titre7Car">
    <w:name w:val="Titre 7 Car"/>
    <w:basedOn w:val="Policepardfaut"/>
    <w:link w:val="Titre7"/>
    <w:uiPriority w:val="9"/>
    <w:semiHidden/>
    <w:rsid w:val="00C0665F"/>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C0665F"/>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C0665F"/>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C0665F"/>
    <w:pPr>
      <w:spacing w:line="240" w:lineRule="auto"/>
    </w:pPr>
    <w:rPr>
      <w:rFonts w:asciiTheme="majorHAnsi" w:eastAsiaTheme="minorEastAsia" w:hAnsiTheme="majorHAnsi"/>
      <w:bCs/>
      <w:smallCaps/>
      <w:color w:val="44546A" w:themeColor="text2"/>
      <w:spacing w:val="6"/>
      <w:sz w:val="22"/>
      <w:szCs w:val="18"/>
    </w:rPr>
  </w:style>
  <w:style w:type="paragraph" w:styleId="Sous-titre">
    <w:name w:val="Subtitle"/>
    <w:basedOn w:val="Normal"/>
    <w:next w:val="Normal"/>
    <w:link w:val="Sous-titreCar"/>
    <w:uiPriority w:val="11"/>
    <w:qFormat/>
    <w:rsid w:val="00C0665F"/>
    <w:pPr>
      <w:numPr>
        <w:ilvl w:val="1"/>
      </w:numPr>
    </w:pPr>
    <w:rPr>
      <w:rFonts w:eastAsiaTheme="majorEastAsia" w:cstheme="majorBidi"/>
      <w:iCs/>
      <w:color w:val="44546A" w:themeColor="text2"/>
      <w:sz w:val="40"/>
      <w:szCs w:val="24"/>
    </w:rPr>
  </w:style>
  <w:style w:type="character" w:customStyle="1" w:styleId="Sous-titreCar">
    <w:name w:val="Sous-titre Car"/>
    <w:basedOn w:val="Policepardfaut"/>
    <w:link w:val="Sous-titre"/>
    <w:uiPriority w:val="11"/>
    <w:rsid w:val="00C0665F"/>
    <w:rPr>
      <w:rFonts w:eastAsiaTheme="majorEastAsia" w:cstheme="majorBidi"/>
      <w:iCs/>
      <w:color w:val="44546A" w:themeColor="text2"/>
      <w:sz w:val="40"/>
      <w:szCs w:val="24"/>
    </w:rPr>
  </w:style>
  <w:style w:type="character" w:styleId="lev">
    <w:name w:val="Strong"/>
    <w:basedOn w:val="Policepardfaut"/>
    <w:uiPriority w:val="22"/>
    <w:qFormat/>
    <w:rsid w:val="00C0665F"/>
    <w:rPr>
      <w:b w:val="0"/>
      <w:bCs/>
      <w:i/>
      <w:color w:val="44546A" w:themeColor="text2"/>
    </w:rPr>
  </w:style>
  <w:style w:type="character" w:styleId="Accentuation">
    <w:name w:val="Emphasis"/>
    <w:basedOn w:val="Policepardfaut"/>
    <w:uiPriority w:val="20"/>
    <w:qFormat/>
    <w:rsid w:val="00C0665F"/>
    <w:rPr>
      <w:b/>
      <w:i/>
      <w:iCs/>
    </w:rPr>
  </w:style>
  <w:style w:type="paragraph" w:styleId="Sansinterligne">
    <w:name w:val="No Spacing"/>
    <w:link w:val="SansinterligneCar"/>
    <w:uiPriority w:val="1"/>
    <w:qFormat/>
    <w:rsid w:val="00C0665F"/>
    <w:pPr>
      <w:spacing w:after="0" w:line="240" w:lineRule="auto"/>
    </w:pPr>
  </w:style>
  <w:style w:type="character" w:customStyle="1" w:styleId="SansinterligneCar">
    <w:name w:val="Sans interligne Car"/>
    <w:basedOn w:val="Policepardfaut"/>
    <w:link w:val="Sansinterligne"/>
    <w:uiPriority w:val="1"/>
    <w:rsid w:val="00C0665F"/>
  </w:style>
  <w:style w:type="paragraph" w:styleId="Citation">
    <w:name w:val="Quote"/>
    <w:basedOn w:val="Normal"/>
    <w:next w:val="Normal"/>
    <w:link w:val="CitationCar"/>
    <w:uiPriority w:val="29"/>
    <w:qFormat/>
    <w:rsid w:val="00C0665F"/>
    <w:pPr>
      <w:spacing w:after="0" w:line="360" w:lineRule="auto"/>
      <w:jc w:val="center"/>
    </w:pPr>
    <w:rPr>
      <w:rFonts w:eastAsiaTheme="minorEastAsia"/>
      <w:b/>
      <w:i/>
      <w:iCs/>
      <w:color w:val="4472C4" w:themeColor="accent1"/>
      <w:sz w:val="26"/>
    </w:rPr>
  </w:style>
  <w:style w:type="character" w:customStyle="1" w:styleId="CitationCar">
    <w:name w:val="Citation Car"/>
    <w:basedOn w:val="Policepardfaut"/>
    <w:link w:val="Citation"/>
    <w:uiPriority w:val="29"/>
    <w:rsid w:val="00C0665F"/>
    <w:rPr>
      <w:rFonts w:eastAsiaTheme="minorEastAsia"/>
      <w:b/>
      <w:i/>
      <w:iCs/>
      <w:color w:val="4472C4" w:themeColor="accent1"/>
      <w:sz w:val="26"/>
    </w:rPr>
  </w:style>
  <w:style w:type="paragraph" w:styleId="Citationintense">
    <w:name w:val="Intense Quote"/>
    <w:basedOn w:val="Normal"/>
    <w:next w:val="Normal"/>
    <w:link w:val="CitationintenseCar"/>
    <w:uiPriority w:val="30"/>
    <w:qFormat/>
    <w:rsid w:val="00C0665F"/>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tionintenseCar">
    <w:name w:val="Citation intense Car"/>
    <w:basedOn w:val="Policepardfaut"/>
    <w:link w:val="Citationintense"/>
    <w:uiPriority w:val="30"/>
    <w:rsid w:val="00C0665F"/>
    <w:rPr>
      <w:rFonts w:asciiTheme="majorHAnsi" w:eastAsiaTheme="minorEastAsia" w:hAnsiTheme="majorHAnsi"/>
      <w:bCs/>
      <w:iCs/>
      <w:color w:val="FFFFFF" w:themeColor="background1"/>
      <w:sz w:val="28"/>
      <w:shd w:val="clear" w:color="auto" w:fill="4472C4" w:themeFill="accent1"/>
    </w:rPr>
  </w:style>
  <w:style w:type="character" w:styleId="Accentuationlgre">
    <w:name w:val="Subtle Emphasis"/>
    <w:basedOn w:val="Policepardfaut"/>
    <w:uiPriority w:val="19"/>
    <w:qFormat/>
    <w:rsid w:val="00C0665F"/>
    <w:rPr>
      <w:i/>
      <w:iCs/>
      <w:color w:val="000000"/>
    </w:rPr>
  </w:style>
  <w:style w:type="character" w:styleId="Accentuationintense">
    <w:name w:val="Intense Emphasis"/>
    <w:basedOn w:val="Policepardfaut"/>
    <w:uiPriority w:val="21"/>
    <w:qFormat/>
    <w:rsid w:val="00C0665F"/>
    <w:rPr>
      <w:b/>
      <w:bCs/>
      <w:i/>
      <w:iCs/>
      <w:color w:val="4472C4" w:themeColor="accent1"/>
    </w:rPr>
  </w:style>
  <w:style w:type="character" w:styleId="Rfrencelgre">
    <w:name w:val="Subtle Reference"/>
    <w:basedOn w:val="Policepardfaut"/>
    <w:uiPriority w:val="31"/>
    <w:qFormat/>
    <w:rsid w:val="00C0665F"/>
    <w:rPr>
      <w:smallCaps/>
      <w:color w:val="000000"/>
      <w:u w:val="single"/>
    </w:rPr>
  </w:style>
  <w:style w:type="character" w:styleId="Rfrenceintense">
    <w:name w:val="Intense Reference"/>
    <w:basedOn w:val="Policepardfaut"/>
    <w:uiPriority w:val="32"/>
    <w:qFormat/>
    <w:rsid w:val="00C0665F"/>
    <w:rPr>
      <w:b w:val="0"/>
      <w:bCs/>
      <w:smallCaps/>
      <w:color w:val="4472C4" w:themeColor="accent1"/>
      <w:spacing w:val="5"/>
      <w:u w:val="single"/>
    </w:rPr>
  </w:style>
  <w:style w:type="character" w:styleId="Titredulivre">
    <w:name w:val="Book Title"/>
    <w:basedOn w:val="Policepardfaut"/>
    <w:uiPriority w:val="33"/>
    <w:qFormat/>
    <w:rsid w:val="00C0665F"/>
    <w:rPr>
      <w:b/>
      <w:bCs/>
      <w:caps/>
      <w:smallCaps w:val="0"/>
      <w:color w:val="44546A" w:themeColor="text2"/>
      <w:spacing w:val="10"/>
    </w:rPr>
  </w:style>
  <w:style w:type="paragraph" w:styleId="En-ttedetabledesmatires">
    <w:name w:val="TOC Heading"/>
    <w:basedOn w:val="Titre1"/>
    <w:next w:val="Normal"/>
    <w:uiPriority w:val="39"/>
    <w:semiHidden/>
    <w:unhideWhenUsed/>
    <w:qFormat/>
    <w:rsid w:val="00C0665F"/>
    <w:pPr>
      <w:spacing w:before="480" w:line="264" w:lineRule="auto"/>
      <w:outlineLvl w:val="9"/>
    </w:pPr>
    <w:rPr>
      <w:b w:val="0"/>
    </w:rPr>
  </w:style>
  <w:style w:type="paragraph" w:customStyle="1" w:styleId="PersonalName">
    <w:name w:val="Personal Name"/>
    <w:basedOn w:val="Titre"/>
    <w:qFormat/>
    <w:rsid w:val="00C0665F"/>
    <w:rPr>
      <w:b/>
      <w:caps/>
      <w:color w:val="000000"/>
      <w:sz w:val="28"/>
      <w:szCs w:val="28"/>
    </w:rPr>
  </w:style>
  <w:style w:type="paragraph" w:styleId="TM1">
    <w:name w:val="toc 1"/>
    <w:basedOn w:val="Normal"/>
    <w:next w:val="Normal"/>
    <w:autoRedefine/>
    <w:uiPriority w:val="39"/>
    <w:unhideWhenUsed/>
    <w:rsid w:val="00C0665F"/>
    <w:pPr>
      <w:spacing w:after="100"/>
    </w:pPr>
  </w:style>
  <w:style w:type="paragraph" w:styleId="TM2">
    <w:name w:val="toc 2"/>
    <w:basedOn w:val="Normal"/>
    <w:next w:val="Normal"/>
    <w:autoRedefine/>
    <w:uiPriority w:val="39"/>
    <w:unhideWhenUsed/>
    <w:rsid w:val="00B569C5"/>
    <w:pPr>
      <w:spacing w:after="100"/>
      <w:ind w:left="210"/>
    </w:pPr>
  </w:style>
  <w:style w:type="paragraph" w:styleId="TM3">
    <w:name w:val="toc 3"/>
    <w:basedOn w:val="Normal"/>
    <w:next w:val="Normal"/>
    <w:autoRedefine/>
    <w:uiPriority w:val="39"/>
    <w:unhideWhenUsed/>
    <w:rsid w:val="00B569C5"/>
    <w:pPr>
      <w:spacing w:after="100"/>
      <w:ind w:left="420"/>
    </w:pPr>
  </w:style>
  <w:style w:type="paragraph" w:styleId="Textedebulles">
    <w:name w:val="Balloon Text"/>
    <w:basedOn w:val="Normal"/>
    <w:link w:val="TextedebullesCar"/>
    <w:uiPriority w:val="99"/>
    <w:semiHidden/>
    <w:unhideWhenUsed/>
    <w:rsid w:val="00702F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422">
      <w:bodyDiv w:val="1"/>
      <w:marLeft w:val="0"/>
      <w:marRight w:val="0"/>
      <w:marTop w:val="0"/>
      <w:marBottom w:val="0"/>
      <w:divBdr>
        <w:top w:val="none" w:sz="0" w:space="0" w:color="auto"/>
        <w:left w:val="none" w:sz="0" w:space="0" w:color="auto"/>
        <w:bottom w:val="none" w:sz="0" w:space="0" w:color="auto"/>
        <w:right w:val="none" w:sz="0" w:space="0" w:color="auto"/>
      </w:divBdr>
    </w:div>
    <w:div w:id="379785675">
      <w:bodyDiv w:val="1"/>
      <w:marLeft w:val="0"/>
      <w:marRight w:val="0"/>
      <w:marTop w:val="0"/>
      <w:marBottom w:val="0"/>
      <w:divBdr>
        <w:top w:val="none" w:sz="0" w:space="0" w:color="auto"/>
        <w:left w:val="none" w:sz="0" w:space="0" w:color="auto"/>
        <w:bottom w:val="none" w:sz="0" w:space="0" w:color="auto"/>
        <w:right w:val="none" w:sz="0" w:space="0" w:color="auto"/>
      </w:divBdr>
      <w:divsChild>
        <w:div w:id="855777494">
          <w:marLeft w:val="0"/>
          <w:marRight w:val="0"/>
          <w:marTop w:val="0"/>
          <w:marBottom w:val="0"/>
          <w:divBdr>
            <w:top w:val="none" w:sz="0" w:space="0" w:color="auto"/>
            <w:left w:val="none" w:sz="0" w:space="0" w:color="auto"/>
            <w:bottom w:val="none" w:sz="0" w:space="0" w:color="auto"/>
            <w:right w:val="none" w:sz="0" w:space="0" w:color="auto"/>
          </w:divBdr>
        </w:div>
        <w:div w:id="993147163">
          <w:marLeft w:val="0"/>
          <w:marRight w:val="0"/>
          <w:marTop w:val="0"/>
          <w:marBottom w:val="0"/>
          <w:divBdr>
            <w:top w:val="none" w:sz="0" w:space="0" w:color="auto"/>
            <w:left w:val="none" w:sz="0" w:space="0" w:color="auto"/>
            <w:bottom w:val="none" w:sz="0" w:space="0" w:color="auto"/>
            <w:right w:val="none" w:sz="0" w:space="0" w:color="auto"/>
          </w:divBdr>
        </w:div>
        <w:div w:id="1635790564">
          <w:marLeft w:val="0"/>
          <w:marRight w:val="0"/>
          <w:marTop w:val="0"/>
          <w:marBottom w:val="0"/>
          <w:divBdr>
            <w:top w:val="none" w:sz="0" w:space="0" w:color="auto"/>
            <w:left w:val="none" w:sz="0" w:space="0" w:color="auto"/>
            <w:bottom w:val="none" w:sz="0" w:space="0" w:color="auto"/>
            <w:right w:val="none" w:sz="0" w:space="0" w:color="auto"/>
          </w:divBdr>
        </w:div>
        <w:div w:id="906183211">
          <w:marLeft w:val="0"/>
          <w:marRight w:val="0"/>
          <w:marTop w:val="0"/>
          <w:marBottom w:val="0"/>
          <w:divBdr>
            <w:top w:val="none" w:sz="0" w:space="0" w:color="auto"/>
            <w:left w:val="none" w:sz="0" w:space="0" w:color="auto"/>
            <w:bottom w:val="none" w:sz="0" w:space="0" w:color="auto"/>
            <w:right w:val="none" w:sz="0" w:space="0" w:color="auto"/>
          </w:divBdr>
        </w:div>
        <w:div w:id="1102605934">
          <w:marLeft w:val="0"/>
          <w:marRight w:val="0"/>
          <w:marTop w:val="0"/>
          <w:marBottom w:val="0"/>
          <w:divBdr>
            <w:top w:val="none" w:sz="0" w:space="0" w:color="auto"/>
            <w:left w:val="none" w:sz="0" w:space="0" w:color="auto"/>
            <w:bottom w:val="none" w:sz="0" w:space="0" w:color="auto"/>
            <w:right w:val="none" w:sz="0" w:space="0" w:color="auto"/>
          </w:divBdr>
          <w:divsChild>
            <w:div w:id="2109304837">
              <w:marLeft w:val="0"/>
              <w:marRight w:val="0"/>
              <w:marTop w:val="0"/>
              <w:marBottom w:val="0"/>
              <w:divBdr>
                <w:top w:val="none" w:sz="0" w:space="0" w:color="auto"/>
                <w:left w:val="none" w:sz="0" w:space="0" w:color="auto"/>
                <w:bottom w:val="none" w:sz="0" w:space="0" w:color="auto"/>
                <w:right w:val="none" w:sz="0" w:space="0" w:color="auto"/>
              </w:divBdr>
            </w:div>
            <w:div w:id="196735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975844">
                  <w:marLeft w:val="0"/>
                  <w:marRight w:val="0"/>
                  <w:marTop w:val="0"/>
                  <w:marBottom w:val="0"/>
                  <w:divBdr>
                    <w:top w:val="none" w:sz="0" w:space="0" w:color="auto"/>
                    <w:left w:val="none" w:sz="0" w:space="0" w:color="auto"/>
                    <w:bottom w:val="none" w:sz="0" w:space="0" w:color="auto"/>
                    <w:right w:val="none" w:sz="0" w:space="0" w:color="auto"/>
                  </w:divBdr>
                </w:div>
                <w:div w:id="1970084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338137">
                      <w:marLeft w:val="0"/>
                      <w:marRight w:val="0"/>
                      <w:marTop w:val="0"/>
                      <w:marBottom w:val="0"/>
                      <w:divBdr>
                        <w:top w:val="none" w:sz="0" w:space="0" w:color="auto"/>
                        <w:left w:val="none" w:sz="0" w:space="0" w:color="auto"/>
                        <w:bottom w:val="none" w:sz="0" w:space="0" w:color="auto"/>
                        <w:right w:val="none" w:sz="0" w:space="0" w:color="auto"/>
                      </w:divBdr>
                    </w:div>
                    <w:div w:id="2022468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522">
                          <w:marLeft w:val="0"/>
                          <w:marRight w:val="0"/>
                          <w:marTop w:val="0"/>
                          <w:marBottom w:val="0"/>
                          <w:divBdr>
                            <w:top w:val="none" w:sz="0" w:space="0" w:color="auto"/>
                            <w:left w:val="none" w:sz="0" w:space="0" w:color="auto"/>
                            <w:bottom w:val="none" w:sz="0" w:space="0" w:color="auto"/>
                            <w:right w:val="none" w:sz="0" w:space="0" w:color="auto"/>
                          </w:divBdr>
                        </w:div>
                        <w:div w:id="663317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14896212">
      <w:bodyDiv w:val="1"/>
      <w:marLeft w:val="0"/>
      <w:marRight w:val="0"/>
      <w:marTop w:val="0"/>
      <w:marBottom w:val="0"/>
      <w:divBdr>
        <w:top w:val="none" w:sz="0" w:space="0" w:color="auto"/>
        <w:left w:val="none" w:sz="0" w:space="0" w:color="auto"/>
        <w:bottom w:val="none" w:sz="0" w:space="0" w:color="auto"/>
        <w:right w:val="none" w:sz="0" w:space="0" w:color="auto"/>
      </w:divBdr>
    </w:div>
    <w:div w:id="1093933937">
      <w:bodyDiv w:val="1"/>
      <w:marLeft w:val="0"/>
      <w:marRight w:val="0"/>
      <w:marTop w:val="0"/>
      <w:marBottom w:val="0"/>
      <w:divBdr>
        <w:top w:val="none" w:sz="0" w:space="0" w:color="auto"/>
        <w:left w:val="none" w:sz="0" w:space="0" w:color="auto"/>
        <w:bottom w:val="none" w:sz="0" w:space="0" w:color="auto"/>
        <w:right w:val="none" w:sz="0" w:space="0" w:color="auto"/>
      </w:divBdr>
      <w:divsChild>
        <w:div w:id="1058939512">
          <w:marLeft w:val="0"/>
          <w:marRight w:val="0"/>
          <w:marTop w:val="0"/>
          <w:marBottom w:val="0"/>
          <w:divBdr>
            <w:top w:val="none" w:sz="0" w:space="0" w:color="auto"/>
            <w:left w:val="none" w:sz="0" w:space="0" w:color="auto"/>
            <w:bottom w:val="none" w:sz="0" w:space="0" w:color="auto"/>
            <w:right w:val="none" w:sz="0" w:space="0" w:color="auto"/>
          </w:divBdr>
        </w:div>
        <w:div w:id="1925452434">
          <w:marLeft w:val="0"/>
          <w:marRight w:val="0"/>
          <w:marTop w:val="0"/>
          <w:marBottom w:val="0"/>
          <w:divBdr>
            <w:top w:val="none" w:sz="0" w:space="0" w:color="auto"/>
            <w:left w:val="none" w:sz="0" w:space="0" w:color="auto"/>
            <w:bottom w:val="none" w:sz="0" w:space="0" w:color="auto"/>
            <w:right w:val="none" w:sz="0" w:space="0" w:color="auto"/>
          </w:divBdr>
        </w:div>
        <w:div w:id="1807892036">
          <w:marLeft w:val="0"/>
          <w:marRight w:val="0"/>
          <w:marTop w:val="0"/>
          <w:marBottom w:val="0"/>
          <w:divBdr>
            <w:top w:val="none" w:sz="0" w:space="0" w:color="auto"/>
            <w:left w:val="none" w:sz="0" w:space="0" w:color="auto"/>
            <w:bottom w:val="none" w:sz="0" w:space="0" w:color="auto"/>
            <w:right w:val="none" w:sz="0" w:space="0" w:color="auto"/>
          </w:divBdr>
        </w:div>
        <w:div w:id="1248999329">
          <w:marLeft w:val="0"/>
          <w:marRight w:val="0"/>
          <w:marTop w:val="0"/>
          <w:marBottom w:val="0"/>
          <w:divBdr>
            <w:top w:val="none" w:sz="0" w:space="0" w:color="auto"/>
            <w:left w:val="none" w:sz="0" w:space="0" w:color="auto"/>
            <w:bottom w:val="none" w:sz="0" w:space="0" w:color="auto"/>
            <w:right w:val="none" w:sz="0" w:space="0" w:color="auto"/>
          </w:divBdr>
        </w:div>
      </w:divsChild>
    </w:div>
    <w:div w:id="18142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gistre-numerique.fr/concertation-elaboration-pluih/deposer-son-observation" TargetMode="External"/><Relationship Id="rId18" Type="http://schemas.openxmlformats.org/officeDocument/2006/relationships/hyperlink" Target="mailto:Contribution@3.1" TargetMode="External"/><Relationship Id="rId26" Type="http://schemas.openxmlformats.org/officeDocument/2006/relationships/hyperlink" Target="mailto:Contribution@3.1" TargetMode="External"/><Relationship Id="rId3" Type="http://schemas.openxmlformats.org/officeDocument/2006/relationships/styles" Target="styles.xml"/><Relationship Id="rId21" Type="http://schemas.openxmlformats.org/officeDocument/2006/relationships/hyperlink" Target="https://www.actes-sud.fr/catalogue/nature-et-environnement/la-ville-stationnair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eparticipe.metropole.toulouse.fr/processes/elaboration-pluih" TargetMode="External"/><Relationship Id="rId17" Type="http://schemas.openxmlformats.org/officeDocument/2006/relationships/hyperlink" Target="http://collectifpradettes.info/IMG/pdf/2021_12_07_constats-rues.pdf" TargetMode="External"/><Relationship Id="rId25" Type="http://schemas.openxmlformats.org/officeDocument/2006/relationships/hyperlink" Target="mailto:Contribution@3.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llectifpradettes.info/IMG/pdf/2021_12_07_constats-velos.pdf" TargetMode="External"/><Relationship Id="rId20" Type="http://schemas.openxmlformats.org/officeDocument/2006/relationships/hyperlink" Target="https://ilnousfautunplan.fr/" TargetMode="External"/><Relationship Id="rId29" Type="http://schemas.openxmlformats.org/officeDocument/2006/relationships/hyperlink" Target="mailto:Contribution@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opole.toulouse.fr/mon-environnement/logement-et-urbanisme/urbanisme/le-plui-h" TargetMode="External"/><Relationship Id="rId24" Type="http://schemas.openxmlformats.org/officeDocument/2006/relationships/hyperlink" Target="mailto:Contribution@3.1" TargetMode="External"/><Relationship Id="rId32" Type="http://schemas.openxmlformats.org/officeDocument/2006/relationships/hyperlink" Target="mailto:Contribution@3.2" TargetMode="External"/><Relationship Id="rId5" Type="http://schemas.openxmlformats.org/officeDocument/2006/relationships/webSettings" Target="webSettings.xml"/><Relationship Id="rId15" Type="http://schemas.openxmlformats.org/officeDocument/2006/relationships/hyperlink" Target="http://collectifpradettes.info/IMG/pdf/2021_11_30_rapport_final_enquei_te_vei_los.pdf" TargetMode="External"/><Relationship Id="rId23" Type="http://schemas.openxmlformats.org/officeDocument/2006/relationships/hyperlink" Target="mailto:Contribution@3.1" TargetMode="External"/><Relationship Id="rId28" Type="http://schemas.openxmlformats.org/officeDocument/2006/relationships/hyperlink" Target="https://actu.fr/occitanie/toulouse_31555/a-la-decouverte-des-maisons-solaires-du-quartier-des-pradettes-a-toulouse_3727898.html" TargetMode="External"/><Relationship Id="rId10" Type="http://schemas.openxmlformats.org/officeDocument/2006/relationships/hyperlink" Target="http://collectifpradettes.info/IMG/pdf/numero_122-2.pdf" TargetMode="External"/><Relationship Id="rId19" Type="http://schemas.openxmlformats.org/officeDocument/2006/relationships/hyperlink" Target="https://theshiftproject.org/article/cahiers-territoires-publication-finale/" TargetMode="External"/><Relationship Id="rId31" Type="http://schemas.openxmlformats.org/officeDocument/2006/relationships/hyperlink" Target="mailto:Contribution@3.2" TargetMode="External"/><Relationship Id="rId4" Type="http://schemas.openxmlformats.org/officeDocument/2006/relationships/settings" Target="settings.xml"/><Relationship Id="rId9" Type="http://schemas.openxmlformats.org/officeDocument/2006/relationships/hyperlink" Target="mailto:contact@collectifpradettes.info" TargetMode="External"/><Relationship Id="rId14" Type="http://schemas.openxmlformats.org/officeDocument/2006/relationships/image" Target="media/image2.png"/><Relationship Id="rId22" Type="http://schemas.openxmlformats.org/officeDocument/2006/relationships/hyperlink" Target="mailto:Contribution@3.1" TargetMode="External"/><Relationship Id="rId27" Type="http://schemas.openxmlformats.org/officeDocument/2006/relationships/hyperlink" Target="https://cerfacs.fr/la-modelisation-du-climat-par-le-calcul-scientifique/" TargetMode="External"/><Relationship Id="rId30" Type="http://schemas.openxmlformats.org/officeDocument/2006/relationships/hyperlink" Target="mailto:Contribution@3.1"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65A3-6ABB-42B3-AE5A-4954E8AD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11734</Words>
  <Characters>64538</Characters>
  <Application>Microsoft Office Word</Application>
  <DocSecurity>0</DocSecurity>
  <Lines>537</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nicole fenon</cp:lastModifiedBy>
  <cp:revision>16</cp:revision>
  <cp:lastPrinted>2023-04-23T16:06:00Z</cp:lastPrinted>
  <dcterms:created xsi:type="dcterms:W3CDTF">2023-04-23T16:01:00Z</dcterms:created>
  <dcterms:modified xsi:type="dcterms:W3CDTF">2023-04-23T16:56:00Z</dcterms:modified>
</cp:coreProperties>
</file>